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727D54" w:rsidRPr="00E65C83" w:rsidRDefault="00727D54">
      <w:pPr>
        <w:jc w:val="both"/>
        <w:rPr>
          <w:b/>
          <w:bCs/>
          <w:sz w:val="20"/>
        </w:rPr>
      </w:pPr>
    </w:p>
    <w:p w:rsidR="00727D54" w:rsidRPr="00E65C83" w:rsidRDefault="00727D54">
      <w:pPr>
        <w:jc w:val="both"/>
        <w:rPr>
          <w:b/>
          <w:bCs/>
          <w:sz w:val="20"/>
        </w:rPr>
      </w:pPr>
    </w:p>
    <w:p w:rsidR="00727D54" w:rsidRPr="00E65C83" w:rsidRDefault="00727D54">
      <w:pPr>
        <w:jc w:val="both"/>
      </w:pPr>
      <w:r w:rsidRPr="00E65C83">
        <w:t>Broj:</w:t>
      </w:r>
      <w:r w:rsidR="00057B44" w:rsidRPr="00E65C83">
        <w:t xml:space="preserve"> </w:t>
      </w:r>
    </w:p>
    <w:p w:rsidR="00727D54" w:rsidRPr="00E65C83" w:rsidRDefault="00862C89">
      <w:pPr>
        <w:jc w:val="both"/>
      </w:pPr>
      <w:r w:rsidRPr="00E65C83">
        <w:t>Istočno Sarajevo,</w:t>
      </w:r>
      <w:r w:rsidR="00057B44" w:rsidRPr="00E65C83">
        <w:t xml:space="preserve"> </w:t>
      </w:r>
      <w:r w:rsidR="00872F81" w:rsidRPr="00E65C83">
        <w:t>3</w:t>
      </w:r>
      <w:r w:rsidR="00057B44" w:rsidRPr="00E65C83">
        <w:t>1.</w:t>
      </w:r>
      <w:r w:rsidR="00872F81" w:rsidRPr="00E65C83">
        <w:t>05</w:t>
      </w:r>
      <w:r w:rsidR="00057B44" w:rsidRPr="00E65C83">
        <w:t>.201</w:t>
      </w:r>
      <w:r w:rsidR="00872F81" w:rsidRPr="00E65C83">
        <w:t>6</w:t>
      </w:r>
      <w:r w:rsidR="00057B44" w:rsidRPr="00E65C83">
        <w:t>. godine</w:t>
      </w:r>
    </w:p>
    <w:p w:rsidR="00615C73" w:rsidRPr="00E65C83" w:rsidRDefault="00615C73">
      <w:pPr>
        <w:jc w:val="both"/>
      </w:pPr>
    </w:p>
    <w:p w:rsidR="00615C73" w:rsidRPr="00E65C83" w:rsidRDefault="00615C73">
      <w:pPr>
        <w:jc w:val="both"/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E65C83" w:rsidRDefault="00727D54">
      <w:pPr>
        <w:jc w:val="both"/>
        <w:rPr>
          <w:sz w:val="22"/>
        </w:rPr>
      </w:pPr>
    </w:p>
    <w:p w:rsidR="00727D54" w:rsidRPr="00E65C83" w:rsidRDefault="00727D54">
      <w:pPr>
        <w:jc w:val="both"/>
        <w:rPr>
          <w:sz w:val="22"/>
        </w:rPr>
      </w:pPr>
    </w:p>
    <w:p w:rsidR="00727D54" w:rsidRPr="00E65C83" w:rsidRDefault="00727D54">
      <w:pPr>
        <w:jc w:val="both"/>
        <w:rPr>
          <w:sz w:val="20"/>
        </w:rPr>
      </w:pPr>
      <w:r w:rsidRPr="00E65C83">
        <w:rPr>
          <w:sz w:val="20"/>
        </w:rPr>
        <w:tab/>
      </w:r>
      <w:r w:rsidRPr="00E65C83">
        <w:rPr>
          <w:sz w:val="20"/>
        </w:rPr>
        <w:tab/>
      </w:r>
    </w:p>
    <w:p w:rsidR="00727D54" w:rsidRPr="00E65C83" w:rsidRDefault="00727D54">
      <w:pPr>
        <w:jc w:val="center"/>
        <w:rPr>
          <w:sz w:val="20"/>
        </w:rPr>
      </w:pPr>
    </w:p>
    <w:p w:rsidR="00727D54" w:rsidRPr="00E65C83" w:rsidRDefault="00727D54">
      <w:pPr>
        <w:pStyle w:val="Header"/>
        <w:tabs>
          <w:tab w:val="clear" w:pos="4536"/>
          <w:tab w:val="clear" w:pos="9072"/>
        </w:tabs>
      </w:pPr>
    </w:p>
    <w:p w:rsidR="00E25C12" w:rsidRPr="00E65C83" w:rsidRDefault="00727D54" w:rsidP="00E25C12">
      <w:pPr>
        <w:suppressAutoHyphens w:val="0"/>
        <w:jc w:val="center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t xml:space="preserve"> </w:t>
      </w:r>
      <w:r w:rsidR="00E25C12"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SREDNJOROČNI PLAN RADA </w:t>
      </w:r>
    </w:p>
    <w:p w:rsidR="00E25C12" w:rsidRPr="00E65C83" w:rsidRDefault="00E25C12" w:rsidP="00E25C12">
      <w:pPr>
        <w:suppressAutoHyphens w:val="0"/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DRŽAVNE AGENCIJ</w:t>
      </w:r>
      <w:r w:rsidR="00971E60"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ISTRAGE I ZAŠTITU</w:t>
      </w:r>
    </w:p>
    <w:p w:rsidR="00E25C12" w:rsidRPr="00E65C83" w:rsidRDefault="00E25C12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PERIOD 201</w:t>
      </w:r>
      <w:r w:rsidR="00872F81"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B522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872F81"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4D1EFF" w:rsidRPr="00E65C83" w:rsidRDefault="004D1EFF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(Nacrt)</w:t>
      </w:r>
    </w:p>
    <w:p w:rsidR="00727D54" w:rsidRPr="00E65C83" w:rsidRDefault="00727D54"/>
    <w:p w:rsidR="00727D54" w:rsidRPr="00E65C83" w:rsidRDefault="00727D54">
      <w:r w:rsidRPr="00E65C83">
        <w:t xml:space="preserve">   </w:t>
      </w:r>
    </w:p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727D54" w:rsidRPr="00E65C83" w:rsidRDefault="00727D54"/>
    <w:p w:rsidR="00E25C12" w:rsidRPr="00E65C83" w:rsidRDefault="00872F81" w:rsidP="00E25C12">
      <w:pPr>
        <w:jc w:val="center"/>
      </w:pPr>
      <w:r w:rsidRPr="00E65C83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Svibanj</w:t>
      </w:r>
      <w:r w:rsidR="00E25C12" w:rsidRPr="00E65C83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E65C83" w:rsidRPr="00E65C83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25C12" w:rsidRPr="00E65C83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727D54" w:rsidRPr="00E65C83" w:rsidRDefault="00727D54"/>
    <w:p w:rsidR="00E25C12" w:rsidRPr="00E65C83" w:rsidRDefault="00E25C12"/>
    <w:p w:rsidR="00E25C12" w:rsidRPr="00E65C83" w:rsidRDefault="00E25C12"/>
    <w:p w:rsidR="00E25C12" w:rsidRPr="00E65C83" w:rsidRDefault="00E25C12" w:rsidP="00E25C12">
      <w:pPr>
        <w:jc w:val="center"/>
        <w:rPr>
          <w:b/>
          <w:sz w:val="28"/>
          <w:szCs w:val="28"/>
        </w:rPr>
      </w:pPr>
      <w:r w:rsidRPr="00E65C8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D R Ž A J</w:t>
      </w:r>
    </w:p>
    <w:p w:rsidR="00E25C12" w:rsidRPr="00E65C83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E65C83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Poglavlje 1.: Strateški okvir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Poglavlje 2.: Vizija i misija institucije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Poglavlje 3.: </w:t>
      </w:r>
      <w:r w:rsidR="00164300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Sudionici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partneri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Poglavlje 4.: </w:t>
      </w:r>
      <w:r w:rsidR="00164300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Temeljna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programska opredjeljenja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Poglavlje 5.: Resursi i kapaciteti potrebni za postizanje ciljeva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Poglavlje 6.: Okvir za praćenje </w:t>
      </w:r>
      <w:r w:rsidR="008D25C7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provedbe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plana i evaluaciju 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rezultata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Prilog 3.: Akci</w:t>
      </w:r>
      <w:r w:rsidR="00164300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jski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Srednjoročnog plana rada 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Državne agencije za istrage i zaštitu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tabs>
          <w:tab w:val="left" w:leader="dot" w:pos="7938"/>
        </w:tabs>
        <w:jc w:val="both"/>
        <w:rPr>
          <w:sz w:val="28"/>
          <w:szCs w:val="28"/>
        </w:rPr>
      </w:pP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Pregled zakona, drugih propisa i razvojno-investici</w:t>
      </w:r>
      <w:r w:rsidR="00E65C83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jskih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projekata/programa predviđenih Srednjoročnim planom rada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Državne agencije za istrage i zaštitu</w:t>
      </w:r>
      <w:r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E65C8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25C12" w:rsidRPr="00E65C83" w:rsidRDefault="00E25C12">
      <w:pPr>
        <w:suppressAutoHyphens w:val="0"/>
      </w:pPr>
      <w:r w:rsidRPr="00E65C83">
        <w:br w:type="page"/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1: Strateški okvir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Strateški okvir za izradu Srednjoročnog plana rada Državne agencije za istrage i zaštitu za period 201</w:t>
      </w:r>
      <w:r w:rsidR="00872F81" w:rsidRPr="00E65C83">
        <w:rPr>
          <w:rFonts w:eastAsia="Calibri"/>
          <w:lang w:eastAsia="bs-Latn-BA"/>
        </w:rPr>
        <w:t>7</w:t>
      </w:r>
      <w:r w:rsidRPr="00E65C83">
        <w:rPr>
          <w:rFonts w:eastAsia="Calibri"/>
          <w:lang w:eastAsia="bs-Latn-BA"/>
        </w:rPr>
        <w:t>-201</w:t>
      </w:r>
      <w:r w:rsidR="00872F81" w:rsidRPr="00E65C83">
        <w:rPr>
          <w:rFonts w:eastAsia="Calibri"/>
          <w:lang w:eastAsia="bs-Latn-BA"/>
        </w:rPr>
        <w:t>9</w:t>
      </w:r>
      <w:r w:rsidRPr="00E65C83">
        <w:rPr>
          <w:rFonts w:eastAsia="Calibri"/>
          <w:lang w:eastAsia="bs-Latn-BA"/>
        </w:rPr>
        <w:t>. godine čine Strateški okvir BiH i sljedeći zakonski i strateški dokumenti: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Državnoj agenciji za istrage i zaštitu;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policijskim službenicima Bosne i Hercegovine;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kаznenom postupku Bosne i Hercegovine;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Kazneni zakon Bosne i Hercegovine;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sprječavanju pranja novca i financiranja terorističkih aktivnosti;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zaštiti svjedoka pod prijetnjom i ugroženih svjedoka;</w:t>
      </w:r>
    </w:p>
    <w:p w:rsidR="00872F81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Zakon o programu zaštite svjedoka u Bosni i Hercegovini;</w:t>
      </w:r>
    </w:p>
    <w:p w:rsidR="00164300" w:rsidRPr="00E65C83" w:rsidRDefault="00872F81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Reformska agenda za BiH za period 2015</w:t>
      </w:r>
      <w:r w:rsidR="00E65C83" w:rsidRPr="00E65C83">
        <w:rPr>
          <w:rFonts w:eastAsia="Calibri"/>
          <w:lang w:eastAsia="bs-Latn-BA"/>
        </w:rPr>
        <w:t>-</w:t>
      </w:r>
      <w:r w:rsidRPr="00E65C83">
        <w:rPr>
          <w:rFonts w:eastAsia="Calibri"/>
          <w:lang w:eastAsia="bs-Latn-BA"/>
        </w:rPr>
        <w:t>2018.;</w:t>
      </w:r>
      <w:r w:rsidR="00164300" w:rsidRPr="00E65C83">
        <w:rPr>
          <w:rFonts w:eastAsia="Calibri"/>
          <w:lang w:eastAsia="bs-Latn-BA"/>
        </w:rPr>
        <w:t xml:space="preserve"> 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Strateški plan aktivnosti Državne agencije za istrage i zaštitu;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Strateški plan Ministarstva sigurnosti Bosne i Hercegovine;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Dokument Europskog povjerenstva </w:t>
      </w:r>
      <w:r w:rsidRPr="00E65C83">
        <w:rPr>
          <w:rFonts w:eastAsia="Calibri"/>
          <w:lang w:eastAsia=""/>
        </w:rPr>
        <w:t>Strategija proširenja i ključni izazovi;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Obveze koje proističu iz Mape puta za liberalizaciju viznog režima sa Europskom unijom, a odnose se na SIPA-u;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Strategija Bosne i Hercegovine za prevenciju i borbu protiv terorizma;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Strategija za borbu protiv organiziranog kriminala u Bosni i Hercegovini;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Strategija za borbu protiv korupcije;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Strategija za sprječavanje pranja novca i financiranja terorističkih aktivnosti u Bosni i Hercegovini;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Državna strategija nadzora nad opojnim drogama, sprječavanja i suzbijanja zlouporabe opojnih droga u Bosni i Hercegovini;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Strategija suprotstavljanja trgovini ljudima u Bosni i Hercegovini;</w:t>
      </w:r>
    </w:p>
    <w:p w:rsidR="00164300" w:rsidRPr="00E65C83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Državna strategije za rad na predmetima ratnih zločina;</w:t>
      </w:r>
    </w:p>
    <w:p w:rsidR="00164300" w:rsidRPr="00E65C83" w:rsidRDefault="00164300" w:rsidP="00164300">
      <w:pPr>
        <w:numPr>
          <w:ilvl w:val="0"/>
          <w:numId w:val="2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Realizacija aktivnosti koje proizlaze iz Zakona o primjeni određenih privremenih mjera radi efikasne provedbe mandata Međunarodnog kaznenog suda za bivšu Jugoslaviju, te drugih međunarodnih restriktivnih mjera.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Na temelju pobrojanih strateških i zakonskih dokumenata utvrđeni su: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Opći princip razvoja:</w:t>
      </w:r>
      <w:r w:rsidRPr="00E65C83">
        <w:rPr>
          <w:rFonts w:eastAsia="Calibri"/>
          <w:lang w:eastAsia="bs-Latn-BA"/>
        </w:rPr>
        <w:t xml:space="preserve"> UPRAVLJANJE U FUNKCIJI RASTA  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b/>
          <w:sz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Strateški cilj:</w:t>
      </w:r>
      <w:r w:rsidRPr="00E65C83">
        <w:rPr>
          <w:rFonts w:eastAsia="Calibri"/>
          <w:lang w:eastAsia="bs-Latn-BA"/>
        </w:rPr>
        <w:t xml:space="preserve"> UBRZATI PROCES TRANZICIJE I IZGRADNJE KAPACITETA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E65C83" w:rsidRDefault="00164300" w:rsidP="00872F81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 DRŽAVNE AGENCIJE ZA ISTRAGE I ZAŠTITU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E65C83" w:rsidTr="0081798C">
        <w:tc>
          <w:tcPr>
            <w:tcW w:w="9288" w:type="dxa"/>
            <w:shd w:val="clear" w:color="auto" w:fill="auto"/>
          </w:tcPr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Sprječavanje, otkrivanje i istraga kaznenih djela iz nadležnosti Suda Bosne i Hercegovine, a posebno: organiziranog kriminala, terorizma, ratnih zločina, trgovine ljudima i drugih kaznenih djela protiv čovječnosti i vrijednosti zaštićenih međunarodnim pravom, te teškog financijskog kriminala</w:t>
            </w:r>
            <w:r w:rsidR="00E65C83">
              <w:rPr>
                <w:lang w:eastAsia="en-GB"/>
              </w:rPr>
              <w:t>;</w:t>
            </w:r>
            <w:r w:rsidRPr="00E65C83">
              <w:rPr>
                <w:lang w:eastAsia="en-GB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Prikupljanje obavještenja i podataka o kaznenim djelima iz nadležnosti Suda Bosne i Hercegovine, te praćenje i analiza sigurnosne situacije i pojava koje pogoduju nastanku i razvoju kriminala</w:t>
            </w:r>
            <w:r w:rsidR="00E65C83">
              <w:rPr>
                <w:lang w:eastAsia="en-GB"/>
              </w:rPr>
              <w:t>;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Pružanje pomoći Sudu Bosne i Hercegovine i Tužiteljstvu Bosne i Hercegovine u  prikupljanju obavještenja, te izvršavanje nalog</w:t>
            </w:r>
            <w:r w:rsidR="00E65C83">
              <w:rPr>
                <w:lang w:eastAsia="en-GB"/>
              </w:rPr>
              <w:t>a Suda i glavnog tužitelja BiH;</w:t>
            </w:r>
            <w:r w:rsidRPr="00E65C83">
              <w:rPr>
                <w:lang w:eastAsia="en-GB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Zaštita svjedoka</w:t>
            </w:r>
            <w:r w:rsidR="00E65C83">
              <w:rPr>
                <w:lang w:eastAsia="en-GB"/>
              </w:rPr>
              <w:t>;</w:t>
            </w:r>
            <w:r w:rsidRPr="00E65C83">
              <w:rPr>
                <w:lang w:eastAsia="en-GB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Provedba međunarodnih sporazuma o policijskoj suradnji i drugih međunarodnih instrumenata u njenoj nadležnosti</w:t>
            </w:r>
            <w:r w:rsidR="00E65C83">
              <w:rPr>
                <w:lang w:eastAsia="en-GB"/>
              </w:rPr>
              <w:t>;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E65C83">
              <w:rPr>
                <w:lang w:eastAsia="en-GB"/>
              </w:rPr>
              <w:t>Kriminalistička ekspertiza</w:t>
            </w:r>
            <w:r w:rsidR="00E65C83">
              <w:rPr>
                <w:lang w:eastAsia="en-GB"/>
              </w:rPr>
              <w:t>;</w:t>
            </w:r>
            <w:r w:rsidRPr="00E65C83">
              <w:rPr>
                <w:lang w:eastAsia="en-GB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rFonts w:eastAsia="Calibri"/>
                <w:b/>
                <w:lang w:eastAsia="bs-Latn-BA"/>
              </w:rPr>
            </w:pPr>
            <w:r w:rsidRPr="00E65C83">
              <w:rPr>
                <w:lang w:eastAsia="en-GB"/>
              </w:rPr>
              <w:t>Ostali poslovi propisani zakonom i drugim propisom</w:t>
            </w:r>
            <w:r w:rsidR="00E65C83">
              <w:rPr>
                <w:lang w:eastAsia="en-GB"/>
              </w:rPr>
              <w:t>.</w:t>
            </w:r>
          </w:p>
        </w:tc>
      </w:tr>
    </w:tbl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2: Vizija i misija institucije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VIZIJI DRŽAVNE AGENCIJE ZA ISTRAGE I ZAŠTITU</w:t>
      </w: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E65C83" w:rsidTr="0081798C">
        <w:tc>
          <w:tcPr>
            <w:tcW w:w="9288" w:type="dxa"/>
            <w:shd w:val="clear" w:color="auto" w:fill="auto"/>
          </w:tcPr>
          <w:p w:rsidR="00164300" w:rsidRPr="00E65C83" w:rsidRDefault="00164300" w:rsidP="0081798C">
            <w:pPr>
              <w:jc w:val="center"/>
              <w:rPr>
                <w:b/>
              </w:rPr>
            </w:pPr>
          </w:p>
          <w:p w:rsidR="00164300" w:rsidRPr="00E65C83" w:rsidRDefault="00164300" w:rsidP="0081798C">
            <w:pPr>
              <w:jc w:val="center"/>
              <w:rPr>
                <w:b/>
              </w:rPr>
            </w:pPr>
            <w:r w:rsidRPr="00E65C83">
              <w:rPr>
                <w:b/>
              </w:rPr>
              <w:t>Uspostavljen sigurnosni sustav u kojem se građani osjećaju slobodno, sigurno i zaštićeno</w:t>
            </w:r>
          </w:p>
          <w:p w:rsidR="00164300" w:rsidRPr="00E65C83" w:rsidRDefault="00164300" w:rsidP="0081798C">
            <w:pPr>
              <w:jc w:val="center"/>
              <w:rPr>
                <w:b/>
              </w:rPr>
            </w:pPr>
          </w:p>
        </w:tc>
      </w:tr>
    </w:tbl>
    <w:p w:rsidR="00E25C12" w:rsidRPr="00E65C83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MISIJI DRŽAVNE AGENCIJE ZA ISTRAGE I ZAŠTITU</w:t>
      </w:r>
    </w:p>
    <w:p w:rsidR="00E25C12" w:rsidRPr="00E65C83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164300" w:rsidRPr="00E65C83" w:rsidTr="0081798C">
        <w:trPr>
          <w:trHeight w:val="960"/>
        </w:trPr>
        <w:tc>
          <w:tcPr>
            <w:tcW w:w="9380" w:type="dxa"/>
            <w:shd w:val="clear" w:color="auto" w:fill="auto"/>
          </w:tcPr>
          <w:p w:rsidR="00164300" w:rsidRPr="00E65C83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</w:p>
          <w:p w:rsidR="00164300" w:rsidRPr="00E65C83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E65C83">
              <w:rPr>
                <w:b/>
              </w:rPr>
              <w:t xml:space="preserve">Misija Državne agencije za istrage i zaštitu je sprječavanje, otkrivanje i istraga najtežih kaznenih djela iz nadležnosti Suda </w:t>
            </w:r>
            <w:r w:rsidRPr="00E65C83">
              <w:rPr>
                <w:b/>
                <w:lang w:eastAsia="en-GB"/>
              </w:rPr>
              <w:t>Bosne i Hercegovine</w:t>
            </w:r>
            <w:r w:rsidRPr="00E65C83">
              <w:rPr>
                <w:b/>
              </w:rPr>
              <w:t>, međuagencijska, međunarodna i suradnja sa ostalim subjektima radi efikasnije zaštite svih građana BiH i unaprjeđenja njihovog osjećaja sigurnosti i povjerenja u sigurnosni sustav.</w:t>
            </w:r>
          </w:p>
          <w:p w:rsidR="00164300" w:rsidRPr="00E65C83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E25C12" w:rsidRPr="00E65C83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3: </w:t>
      </w:r>
      <w:r w:rsidR="00164300"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Sudionici</w:t>
      </w: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partneri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</w:rPr>
      </w:pP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Glavni partneri Državne agencije za istrage i zaštitu u provedbi zakonom utvrđenih nadležnosti, koje su opisane Mandatom institucije, su:</w:t>
      </w:r>
    </w:p>
    <w:p w:rsidR="00164300" w:rsidRPr="00E65C83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Ministarstvo sigurnosti</w:t>
      </w:r>
      <w:r w:rsidRPr="00E65C83">
        <w:rPr>
          <w:lang w:eastAsia="en-GB"/>
        </w:rPr>
        <w:t xml:space="preserve"> Bosne i Hercegovine;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Tužiteljstvo </w:t>
      </w:r>
      <w:r w:rsidRPr="00E65C83">
        <w:rPr>
          <w:lang w:eastAsia="en-GB"/>
        </w:rPr>
        <w:t>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Sud </w:t>
      </w:r>
      <w:r w:rsidRPr="00E65C83">
        <w:rPr>
          <w:lang w:eastAsia="en-GB"/>
        </w:rPr>
        <w:t>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tužiteljstva i sudovi nižih razina vlasti;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Obavještajno-sigurnosna agencija </w:t>
      </w:r>
      <w:r w:rsidRPr="00E65C83">
        <w:rPr>
          <w:lang w:eastAsia="en-GB"/>
        </w:rPr>
        <w:t>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Direkcija za koordinaciju policijskih tijela</w:t>
      </w:r>
      <w:r w:rsidRPr="00E65C83">
        <w:rPr>
          <w:lang w:eastAsia="en-GB"/>
        </w:rPr>
        <w:t xml:space="preserve"> 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Granična policija</w:t>
      </w:r>
      <w:r w:rsidRPr="00E65C83">
        <w:rPr>
          <w:lang w:eastAsia="en-GB"/>
        </w:rPr>
        <w:t xml:space="preserve"> 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Služba za poslove sa strancima;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Agencija za policijsku potporu</w:t>
      </w:r>
      <w:r w:rsidRPr="00E65C83">
        <w:rPr>
          <w:lang w:eastAsia="en-GB"/>
        </w:rPr>
        <w:t xml:space="preserve"> Bosne i Hercegovine</w:t>
      </w:r>
      <w:r w:rsidRPr="00E65C83">
        <w:rPr>
          <w:rFonts w:eastAsia="Calibri"/>
          <w:lang w:eastAsia="bs-Latn-BA"/>
        </w:rPr>
        <w:t>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Agencija za forenzička ispitivanja i vještačenja;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Agencija za školovanje i stručno usavršavanje kadrova;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Ministarstvo unutarnjih poslova Republike Srpske;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Federalno ministarstvo unutarnjih poslova;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Policija Brčko distrikta BiH;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županijski MUP-ovi;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Agencija za prevenciju korupcije i koordinaciju borbe protiv korupcije;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ostala nadležna tijela i </w:t>
      </w:r>
    </w:p>
    <w:p w:rsidR="00164300" w:rsidRPr="00E65C83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građani Bosne i Hercegovine.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2F81" w:rsidRPr="00E65C83" w:rsidRDefault="00872F81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Analiza okruženja</w:t>
      </w:r>
    </w:p>
    <w:p w:rsidR="00164300" w:rsidRPr="00E65C83" w:rsidRDefault="00164300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164300" w:rsidRPr="00E65C83" w:rsidTr="0081798C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E65C83" w:rsidRDefault="00164300" w:rsidP="00164300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SNAGA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E65C83" w:rsidRDefault="00164300" w:rsidP="00164300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SLABOSTI Državne agencije za istrage i zaštitu</w:t>
            </w:r>
          </w:p>
        </w:tc>
      </w:tr>
      <w:tr w:rsidR="00164300" w:rsidRPr="00E65C83" w:rsidTr="0081798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Resursi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Visok stupanj popunjenosti potrebnim kadrovima</w:t>
            </w:r>
          </w:p>
          <w:p w:rsidR="00164300" w:rsidRPr="00E65C83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Osigurani stabilni izvori financiranja za realizaciju utvrđenih zadataka</w:t>
            </w:r>
          </w:p>
          <w:p w:rsidR="00164300" w:rsidRPr="00E65C83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Kontinuiran napredak u izgradnji kapaciteta stručnog kadra</w:t>
            </w:r>
          </w:p>
          <w:p w:rsidR="00164300" w:rsidRPr="00E65C83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Osigurana visoka razina materijalno-tehničke opremljenosti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Ograničavanje eksternog popunjavanja kvalitetnim policijskim kadrovima (financijska ograničenja, zakonska ograničenja)</w:t>
            </w:r>
          </w:p>
          <w:p w:rsidR="00164300" w:rsidRPr="00E65C83" w:rsidRDefault="00164300" w:rsidP="0016430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Nedostatak financijskih sredstava za rješavanje trajnog smještaja dislociranih organizacijskih jedinica</w:t>
            </w:r>
          </w:p>
          <w:p w:rsidR="00164300" w:rsidRPr="00E65C83" w:rsidRDefault="00164300" w:rsidP="0016430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Nedostatak financijskih sredstava za obnavljanje IT opreme</w:t>
            </w:r>
          </w:p>
          <w:p w:rsidR="00164300" w:rsidRPr="00E65C83" w:rsidRDefault="00164300" w:rsidP="0016430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Nedostatak financijskih sredstava i stručnih kadrova za razvijanje vlastitih baza podataka </w:t>
            </w:r>
          </w:p>
        </w:tc>
      </w:tr>
      <w:tr w:rsidR="00164300" w:rsidRPr="00E65C83" w:rsidTr="0081798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Organizacija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Kvalitetna organizacija rada u okviru osnovnih organizacijskih jedinica SIPA-e</w:t>
            </w:r>
          </w:p>
          <w:p w:rsidR="00164300" w:rsidRPr="00E65C83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Kontinuirana suradnja sa tužiteljstvima u BiH</w:t>
            </w:r>
          </w:p>
          <w:p w:rsidR="00164300" w:rsidRPr="00E65C83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Uspostavljena visoka razina suradnje sa Ministarstvom sigurnosti </w:t>
            </w:r>
            <w:r w:rsidRPr="00E65C83">
              <w:rPr>
                <w:sz w:val="22"/>
                <w:lang w:eastAsia="en-GB"/>
              </w:rPr>
              <w:t>Bosne i Hercegovine</w:t>
            </w: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i većinom policijskih agencija u BiH</w:t>
            </w:r>
          </w:p>
          <w:p w:rsidR="00164300" w:rsidRPr="00E65C83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suradnja sa policijama u regionu i šire u radu na predmetima iz oblasti organiziranog kriminala</w:t>
            </w:r>
          </w:p>
          <w:p w:rsidR="00164300" w:rsidRPr="00E65C83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suradnja sa međunarodnim organizacijama i veleposlanstvima stranih zemalja u BiH koje pružaju materijalnu i drugu potporu radu SIPA-e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164300" w:rsidRPr="00E65C83" w:rsidRDefault="00164300" w:rsidP="00164300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Nepostojanje formalnih akata kojima se reguliraju nadležnosti i postupanje policijskih agencija u BiH</w:t>
            </w:r>
          </w:p>
          <w:p w:rsidR="00164300" w:rsidRPr="00E65C83" w:rsidRDefault="00164300" w:rsidP="00164300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Zakonske nedorečenosti u postupku napredovanja policijskih službenika, što je uzrok nemogućnosti vođenja efikasne kadrovske politike   </w:t>
            </w:r>
          </w:p>
        </w:tc>
      </w:tr>
      <w:tr w:rsidR="00164300" w:rsidRPr="00E65C83" w:rsidTr="0081798C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Rezultati rada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Veliki broj provedenih istraga koje su rezultirale podnošenjem izvješća o </w:t>
            </w:r>
            <w:r w:rsidR="00E65C83">
              <w:rPr>
                <w:rFonts w:eastAsia="Calibri"/>
                <w:sz w:val="22"/>
                <w:szCs w:val="22"/>
                <w:lang w:eastAsia="bs-Latn-BA"/>
              </w:rPr>
              <w:t xml:space="preserve">postojanju osnova sumnje o </w:t>
            </w:r>
            <w:r w:rsidRPr="00E65C83">
              <w:rPr>
                <w:rFonts w:eastAsia="Calibri"/>
                <w:sz w:val="22"/>
                <w:szCs w:val="22"/>
                <w:lang w:eastAsia="bs-Latn-BA"/>
              </w:rPr>
              <w:t>počinjenom kaznenom djelu tužiteljstvima u BiH</w:t>
            </w:r>
          </w:p>
          <w:p w:rsidR="00164300" w:rsidRPr="00E65C83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Maksimalno poštivanje zakonitosti u radu, što potvrđuje veoma mali broj pritužbi građana i osoba u predmetima koje SIPA istražuje</w:t>
            </w:r>
          </w:p>
          <w:p w:rsidR="00164300" w:rsidRPr="00E65C83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Dobra percepcija rada SIPA-e u javnosti i veliko povjerenje građana u njen 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Slučajevi da dvije ili više policijskih agencija vode istrage na istim predmetima</w:t>
            </w:r>
          </w:p>
          <w:p w:rsidR="00164300" w:rsidRPr="00E65C83" w:rsidRDefault="00164300" w:rsidP="00164300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Nedovoljna koordinacija u razmjeni obavještajnih podataka</w:t>
            </w:r>
          </w:p>
        </w:tc>
      </w:tr>
    </w:tbl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p w:rsidR="00872F81" w:rsidRPr="00E65C83" w:rsidRDefault="00872F81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164300" w:rsidRPr="00E65C83" w:rsidTr="0081798C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E65C83" w:rsidRDefault="00164300" w:rsidP="00164300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PRILIKA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E65C83" w:rsidRDefault="00164300" w:rsidP="00164300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PRIJETNJI Državne agencije za istrage i zaštitu</w:t>
            </w:r>
          </w:p>
        </w:tc>
      </w:tr>
      <w:tr w:rsidR="00164300" w:rsidRPr="00E65C83" w:rsidTr="0081798C">
        <w:trPr>
          <w:cantSplit/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Političke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suppressAutoHyphens w:val="0"/>
              <w:ind w:left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Politička potpora radu SIPA-e</w:t>
            </w:r>
          </w:p>
          <w:p w:rsidR="00164300" w:rsidRPr="00E65C83" w:rsidRDefault="00164300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Potpora međunarodnih faktora</w:t>
            </w:r>
          </w:p>
          <w:p w:rsidR="00164300" w:rsidRPr="00E65C83" w:rsidRDefault="00164300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Proces pridruživanja EU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Terorizam kao globalna sigurnosna prijetnja</w:t>
            </w:r>
          </w:p>
          <w:p w:rsidR="00164300" w:rsidRPr="00E65C83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BiH</w:t>
            </w:r>
          </w:p>
          <w:p w:rsidR="00164300" w:rsidRPr="00E65C83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Visok stupanj korupcije u društvu</w:t>
            </w:r>
          </w:p>
        </w:tc>
      </w:tr>
      <w:tr w:rsidR="00164300" w:rsidRPr="00E65C83" w:rsidTr="0081798C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Ekonomske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suppressAutoHyphens w:val="0"/>
              <w:ind w:left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  <w:p w:rsidR="00164300" w:rsidRPr="00E65C83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Redovno financiranje kroz proračun</w:t>
            </w:r>
          </w:p>
          <w:p w:rsidR="00164300" w:rsidRPr="00E65C83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Potpora stranih vlada u opremanju</w:t>
            </w:r>
          </w:p>
          <w:p w:rsidR="00164300" w:rsidRPr="00E65C83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Uključenost u IPA programe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Proračunska ograničenja za materijalno-tehničko opremanje</w:t>
            </w:r>
          </w:p>
          <w:p w:rsidR="00164300" w:rsidRPr="00E65C83" w:rsidRDefault="00164300" w:rsidP="00164300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Proračunska ograničenja za popunjavanje radnih mjesta u SIPA-i</w:t>
            </w:r>
          </w:p>
        </w:tc>
      </w:tr>
      <w:tr w:rsidR="00164300" w:rsidRPr="00E65C83" w:rsidTr="0081798C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lastRenderedPageBreak/>
              <w:t>Socijalne i društvene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Dobra suradnja sa institucijama</w:t>
            </w:r>
          </w:p>
          <w:p w:rsidR="00164300" w:rsidRPr="00E65C83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Visoka razina suradnje i potpore građana i građanskih udruga</w:t>
            </w:r>
          </w:p>
          <w:p w:rsidR="00164300" w:rsidRPr="00E65C83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Potpora javnosti i medija</w:t>
            </w:r>
          </w:p>
          <w:p w:rsidR="00164300" w:rsidRPr="00E65C83" w:rsidRDefault="00164300" w:rsidP="00164300">
            <w:pPr>
              <w:suppressAutoHyphens w:val="0"/>
              <w:ind w:left="317" w:hanging="317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Ekonomska kriza kao uzrok pojave devijantnih ponašanja u društvu</w:t>
            </w:r>
          </w:p>
          <w:p w:rsidR="00164300" w:rsidRPr="00E65C83" w:rsidRDefault="0016430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Nepovjerenje građana u pravosudni sustav</w:t>
            </w:r>
          </w:p>
          <w:p w:rsidR="00164300" w:rsidRPr="00E65C83" w:rsidRDefault="0016430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Nedovršen proces povratka izbjeglih osoba i sporo rješavanje predmeta ratnih zločina</w:t>
            </w:r>
          </w:p>
        </w:tc>
      </w:tr>
      <w:tr w:rsidR="00164300" w:rsidRPr="00E65C83" w:rsidTr="0081798C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Tehnološke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suppressAutoHyphens w:val="0"/>
              <w:ind w:left="175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164300" w:rsidRPr="00E65C83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Sporazum o uspostavi sustava elektron</w:t>
            </w:r>
            <w:r w:rsidR="00E65C83">
              <w:rPr>
                <w:rFonts w:eastAsia="Calibri"/>
                <w:sz w:val="22"/>
                <w:szCs w:val="22"/>
                <w:lang w:eastAsia="bs-Latn-BA"/>
              </w:rPr>
              <w:t>ičke</w:t>
            </w: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razmjene podataka i evidencija policijskih tijela i tužiteljstava</w:t>
            </w:r>
          </w:p>
          <w:p w:rsidR="00164300" w:rsidRPr="00E65C83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Zaključivanje Operativnog sporazuma između BiH i EUROPOL-a</w:t>
            </w:r>
          </w:p>
          <w:p w:rsidR="00164300" w:rsidRPr="00E65C83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Uspostava Agencije za forenzička ispitivanja i vještačenja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Nepostojanje sredstava i kadrovskih kapaciteta za razvijanje sopstvenih baza podataka</w:t>
            </w:r>
          </w:p>
          <w:p w:rsidR="00164300" w:rsidRPr="00E65C83" w:rsidRDefault="00164300" w:rsidP="00164300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Ograničenja u primjeni Sporazuma o uspostavi sustava elektron</w:t>
            </w:r>
            <w:r w:rsidR="00E65C83">
              <w:rPr>
                <w:rFonts w:eastAsia="Calibri"/>
                <w:sz w:val="22"/>
                <w:szCs w:val="22"/>
                <w:lang w:eastAsia="bs-Latn-BA"/>
              </w:rPr>
              <w:t>ičke</w:t>
            </w:r>
            <w:r w:rsidRPr="00E65C83">
              <w:rPr>
                <w:rFonts w:eastAsia="Calibri"/>
                <w:sz w:val="22"/>
                <w:szCs w:val="22"/>
                <w:lang w:eastAsia="bs-Latn-BA"/>
              </w:rPr>
              <w:t xml:space="preserve"> razmjene podataka i evidencija policijskih tijela i tužiteljstava</w:t>
            </w:r>
          </w:p>
          <w:p w:rsidR="00164300" w:rsidRPr="00E65C83" w:rsidRDefault="00164300" w:rsidP="00164300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Nepostojanje sredstava za zanavljanje IT resursa, naročito u području primjene posebnih istražnih radnji</w:t>
            </w:r>
          </w:p>
        </w:tc>
      </w:tr>
      <w:tr w:rsidR="00164300" w:rsidRPr="00E65C83" w:rsidTr="0081798C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Pravne</w:t>
            </w:r>
          </w:p>
          <w:p w:rsidR="00164300" w:rsidRPr="00E65C83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Usklađivanje zakonske i podzakonske regulative kao zahtjev u procesu pridruživanja EU</w:t>
            </w:r>
          </w:p>
          <w:p w:rsidR="00164300" w:rsidRPr="00E65C83" w:rsidRDefault="00164300" w:rsidP="00164300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Strukturalni dijalog o reformi pravosuđa u BiH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00" w:rsidRPr="00E65C83" w:rsidRDefault="00164300" w:rsidP="00164300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Dug proces donošenja zakonskih i podzakonskih akata</w:t>
            </w:r>
          </w:p>
          <w:p w:rsidR="00164300" w:rsidRPr="00E65C83" w:rsidRDefault="00164300" w:rsidP="00164300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E65C83">
              <w:rPr>
                <w:rFonts w:eastAsia="Calibri"/>
                <w:sz w:val="22"/>
                <w:szCs w:val="22"/>
                <w:lang w:eastAsia="bs-Latn-BA"/>
              </w:rPr>
              <w:t>Dužina trajanja postupaka pred pravosudnim tijelima i neefikasnost u dovođenju predmeta  do pravomoćnih osuđujućih presuda</w:t>
            </w:r>
          </w:p>
        </w:tc>
      </w:tr>
    </w:tbl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4: </w:t>
      </w:r>
      <w:r w:rsidR="00164300"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Temeljna</w:t>
      </w: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programska opredjeljenja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E65C83" w:rsidRDefault="00164300" w:rsidP="00E25C12">
      <w:pPr>
        <w:suppressAutoHyphens w:val="0"/>
        <w:jc w:val="both"/>
        <w:rPr>
          <w:rFonts w:eastAsia="Calibri"/>
          <w:lang w:eastAsia="bs-Latn-BA"/>
        </w:rPr>
      </w:pPr>
      <w:r w:rsidRPr="00E65C83">
        <w:t>Na temelju utvrđenog strateškog okvira, zakonom utvrđenog mandata i izazova okruženja u periodu za koji se donosi Srednjoročni plan rada Državne agencije za istrage i zaštitu, definirani su srednjoročni cilj, specifični ciljevi, programi i projekti za njihovo ostvarenje.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rPr>
          <w:rFonts w:eastAsia="Calibri"/>
          <w:b/>
          <w:lang w:eastAsia="bs-Latn-BA"/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KONSOLIDIRANI SREDNJOROČNI CILJ</w:t>
      </w: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E65C83" w:rsidTr="0081798C">
        <w:tc>
          <w:tcPr>
            <w:tcW w:w="9288" w:type="dxa"/>
            <w:shd w:val="clear" w:color="auto" w:fill="auto"/>
          </w:tcPr>
          <w:p w:rsidR="00164300" w:rsidRPr="00E65C83" w:rsidRDefault="00164300" w:rsidP="0081798C">
            <w:pPr>
              <w:jc w:val="center"/>
              <w:rPr>
                <w:b/>
              </w:rPr>
            </w:pPr>
          </w:p>
          <w:p w:rsidR="00164300" w:rsidRPr="00E65C83" w:rsidRDefault="00164300" w:rsidP="0081798C">
            <w:pPr>
              <w:jc w:val="center"/>
              <w:rPr>
                <w:b/>
              </w:rPr>
            </w:pPr>
            <w:r w:rsidRPr="00E65C83">
              <w:rPr>
                <w:b/>
              </w:rPr>
              <w:t>Unaprjeđenje sigurnosnog sektora u BiH sa aspekta odgovornosti i efikasnosti s ciljem bolje sigurnosti građana i imovine</w:t>
            </w:r>
          </w:p>
          <w:p w:rsidR="00164300" w:rsidRPr="00E65C83" w:rsidRDefault="00164300" w:rsidP="0081798C">
            <w:pPr>
              <w:jc w:val="center"/>
              <w:rPr>
                <w:b/>
              </w:rPr>
            </w:pPr>
          </w:p>
        </w:tc>
      </w:tr>
    </w:tbl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SPECIFIČNI CILJEVI DRŽAVNE AGENCIJE ZA ISTRAGE I ZAŠTITU</w:t>
      </w:r>
    </w:p>
    <w:p w:rsidR="00E25C12" w:rsidRPr="00E65C83" w:rsidRDefault="00E25C12" w:rsidP="00E25C12">
      <w:pPr>
        <w:suppressAutoHyphens w:val="0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E65C83" w:rsidTr="0081798C">
        <w:tc>
          <w:tcPr>
            <w:tcW w:w="9288" w:type="dxa"/>
            <w:shd w:val="clear" w:color="auto" w:fill="auto"/>
            <w:vAlign w:val="center"/>
          </w:tcPr>
          <w:p w:rsidR="00164300" w:rsidRPr="00E65C83" w:rsidRDefault="00164300" w:rsidP="0081798C">
            <w:pPr>
              <w:jc w:val="both"/>
              <w:rPr>
                <w:b/>
              </w:rPr>
            </w:pPr>
            <w:r w:rsidRPr="00E65C8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Specifični cilj 1.</w:t>
            </w:r>
            <w:r w:rsidRPr="00E65C83">
              <w:rPr>
                <w:b/>
              </w:rPr>
              <w:t xml:space="preserve"> Unaprjeđenje sustava istraga kaznenih djela, prikupljanja obavještenja</w:t>
            </w:r>
            <w:r w:rsidRPr="00E65C83">
              <w:rPr>
                <w:b/>
              </w:rPr>
              <w:br/>
              <w:t xml:space="preserve">                              i podataka o kaznenim djelima i zaštite svjedoka u postupcima pred</w:t>
            </w:r>
            <w:r w:rsidRPr="00E65C83">
              <w:rPr>
                <w:b/>
              </w:rPr>
              <w:br/>
              <w:t xml:space="preserve">                              Sudom </w:t>
            </w:r>
            <w:r w:rsidRPr="00E65C83">
              <w:rPr>
                <w:b/>
                <w:lang w:eastAsia="en-GB"/>
              </w:rPr>
              <w:t>Bosne i Hercegovine</w:t>
            </w:r>
            <w:r w:rsidRPr="00E65C83">
              <w:rPr>
                <w:b/>
              </w:rPr>
              <w:t xml:space="preserve"> </w:t>
            </w:r>
          </w:p>
          <w:p w:rsidR="00164300" w:rsidRPr="00E65C83" w:rsidRDefault="00164300" w:rsidP="0081798C">
            <w:pPr>
              <w:rPr>
                <w:b/>
              </w:rPr>
            </w:pPr>
          </w:p>
        </w:tc>
      </w:tr>
    </w:tbl>
    <w:p w:rsidR="00E25C12" w:rsidRPr="00E65C83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5C7" w:rsidRPr="00E65C83" w:rsidRDefault="008D25C7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E65C83" w:rsidRDefault="00E25C12" w:rsidP="00E25C12">
      <w:pPr>
        <w:suppressAutoHyphens w:val="0"/>
        <w:rPr>
          <w:rFonts w:eastAsia="Calibri"/>
          <w:b/>
          <w:sz w:val="32"/>
          <w:szCs w:val="32"/>
          <w:lang w:eastAsia="bs-Latn-BA"/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5: Resursi i kapaciteti potrebni za postizanje ciljeva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8D25C7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Predviđa se da će u planskom periodu 2016-2018. godine izvor za financiranje projekata za postizanje ciljeva biti Proračun institucija Bosne i Hercegovine i međunarodnih obveza Bosne i Hercegovine u ukupnom iznosu od </w:t>
      </w:r>
      <w:r w:rsidR="004D1EFF" w:rsidRPr="00E65C83">
        <w:rPr>
          <w:rFonts w:eastAsia="Calibri"/>
          <w:lang w:eastAsia="bs-Latn-BA"/>
        </w:rPr>
        <w:t>97.324</w:t>
      </w:r>
      <w:r w:rsidRPr="00E65C83">
        <w:rPr>
          <w:rFonts w:eastAsia="Calibri"/>
          <w:lang w:eastAsia="bs-Latn-BA"/>
        </w:rPr>
        <w:t>.000 KM.</w:t>
      </w:r>
    </w:p>
    <w:p w:rsidR="008D25C7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Državna agencija za istrage i zaštitu krajem 2014. godine usvojila je Pravilnik o unutarnjoj organizaciji, kojim je prilagođena unutarnja struktura Agencije dostignutom stupnju razvoja i sigurnosnim izazovima sa kojima se suočava. Do kraja srednjoročnog perioda za koji se donosi plan rada bit će izvršeno dodatno usklađivanje i kadrovsko jačanje kapaciteta potrebnih za izvršenje plana.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6: Okvir za praćenje </w:t>
      </w:r>
      <w:r w:rsidR="008D25C7"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provedbe</w:t>
      </w: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plana i evaluaciju</w:t>
      </w:r>
      <w:r w:rsidRPr="00E65C83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rezultata</w:t>
      </w:r>
    </w:p>
    <w:p w:rsidR="00E25C12" w:rsidRPr="00E65C83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8D25C7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 xml:space="preserve">Svi pokazatelji za praćenje realizacije plana dati su uz specifične ciljeve, programe i projekte (Privitak 3). Oni predstavljaju standardne pokazatelje rezultata rada policijskog tijela, kakvo je i Državna agencija za istrage i zaštitu, prate se kontinuirano tijekom godine i na temelju njih se vrši procjena uspješnosti u radu. </w:t>
      </w:r>
    </w:p>
    <w:p w:rsidR="008D25C7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</w:p>
    <w:p w:rsidR="008D25C7" w:rsidRPr="00E65C83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>Vrijednosti pokazatelja utvrđene su na temelju višegodišnjeg prosjeka, uočenih trendova rasta, analize budućih trendova u razvoju kriminala iz nadležnosti Agencije na području BiH, analize mogućnosti angažiranja dodatnih kadrovskih kapaciteta i mogućnosti permanentnog usavršavanja i specijalizacije kompletnog kadrovskog potencijala, analize budućih trendova tehnološkog i tehničkog razvoja sredstava koja se koriste u borbi protiv sofisticiranih vrsta kriminala i mogućnosti njihove nabavke i zanavljanja postojećih sredstava.</w:t>
      </w:r>
    </w:p>
    <w:p w:rsidR="00E25C12" w:rsidRPr="00597260" w:rsidRDefault="008D25C7" w:rsidP="00E25C12">
      <w:pPr>
        <w:rPr>
          <w:rFonts w:eastAsia="Calibri"/>
          <w:lang w:eastAsia="bs-Latn-BA"/>
        </w:rPr>
        <w:sectPr w:rsidR="00E25C12" w:rsidRPr="00597260" w:rsidSect="00872F81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851" w:right="1418" w:bottom="1276" w:left="1418" w:header="720" w:footer="720" w:gutter="0"/>
          <w:cols w:space="720"/>
          <w:titlePg/>
          <w:docGrid w:linePitch="360"/>
        </w:sectPr>
      </w:pPr>
      <w:r w:rsidRPr="00E65C83">
        <w:rPr>
          <w:rFonts w:eastAsia="Calibri"/>
          <w:lang w:eastAsia="bs-Latn-BA"/>
        </w:rPr>
        <w:t>Sve informacije o pokazateljima sadržane su u izvješćima o radu Državne agencije za istrage i zaštitu, koji se sačinjavaju na mjesečnoj, kvartalnoj i godišnjoj razini.</w:t>
      </w:r>
    </w:p>
    <w:p w:rsidR="00597260" w:rsidRPr="00597260" w:rsidRDefault="00E25C12" w:rsidP="00597260">
      <w:pPr>
        <w:suppressAutoHyphens w:val="0"/>
        <w:jc w:val="both"/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Prilog 3: Akci</w:t>
      </w:r>
      <w:r w:rsidR="008D25C7"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jski</w:t>
      </w:r>
      <w:r w:rsidRPr="00E65C83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Srednjoročnog plana rada Državne agencije za istrage i zaštitu</w:t>
      </w:r>
    </w:p>
    <w:p w:rsidR="00E25C12" w:rsidRPr="00E65C83" w:rsidRDefault="00E361F4" w:rsidP="00E25C12">
      <w:pPr>
        <w:suppressAutoHyphens w:val="0"/>
        <w:ind w:right="283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E361F4">
        <w:rPr>
          <w:rFonts w:eastAsia="Calibri"/>
        </w:rPr>
        <w:drawing>
          <wp:inline distT="0" distB="0" distL="0" distR="0" wp14:anchorId="54FBDCDF" wp14:editId="5D5541B5">
            <wp:extent cx="9900920" cy="637878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3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C12" w:rsidRPr="00E65C83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1B5221">
        <w:rPr>
          <w:rFonts w:eastAsia="Calibri"/>
          <w:noProof/>
          <w:lang w:val="bs-Latn-BA" w:eastAsia="bs-Latn-BA"/>
        </w:rPr>
        <w:lastRenderedPageBreak/>
        <w:drawing>
          <wp:inline distT="0" distB="0" distL="0" distR="0" wp14:anchorId="5DC4FE33" wp14:editId="6958D260">
            <wp:extent cx="9900920" cy="236318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3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B5221" w:rsidRPr="00E65C83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1B5221">
        <w:rPr>
          <w:rFonts w:eastAsia="Calibri"/>
          <w:noProof/>
          <w:lang w:val="bs-Latn-BA" w:eastAsia="bs-Latn-BA"/>
        </w:rPr>
        <w:lastRenderedPageBreak/>
        <w:drawing>
          <wp:inline distT="0" distB="0" distL="0" distR="0" wp14:anchorId="07A60192" wp14:editId="0696F856">
            <wp:extent cx="9900920" cy="206464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06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B5221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B5221" w:rsidRPr="00E65C83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E65C83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ascii="Calibri" w:eastAsia="Calibri" w:hAnsi="Calibri"/>
          <w:sz w:val="20"/>
          <w:szCs w:val="20"/>
          <w:lang w:eastAsia="bs-Latn-BA"/>
        </w:rPr>
        <w:tab/>
      </w:r>
      <w:r w:rsidR="003F69A5" w:rsidRPr="00E65C83">
        <w:rPr>
          <w:rFonts w:eastAsia="Calibri"/>
          <w:lang w:eastAsia="bs-Latn-BA"/>
        </w:rPr>
        <w:t>R A V N A T E LJ</w:t>
      </w:r>
    </w:p>
    <w:p w:rsidR="00E25C12" w:rsidRPr="00E65C83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</w:p>
    <w:p w:rsidR="00E25C12" w:rsidRPr="00E65C83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  <w:r w:rsidRPr="00E65C83">
        <w:rPr>
          <w:rFonts w:eastAsia="Calibri"/>
          <w:lang w:eastAsia="bs-Latn-BA"/>
        </w:rPr>
        <w:tab/>
        <w:t xml:space="preserve">   </w:t>
      </w:r>
      <w:r w:rsidR="003F69A5" w:rsidRPr="00E65C83">
        <w:rPr>
          <w:rFonts w:eastAsia="Calibri"/>
          <w:lang w:eastAsia="bs-Latn-BA"/>
        </w:rPr>
        <w:t xml:space="preserve"> </w:t>
      </w:r>
      <w:r w:rsidRPr="00E65C83">
        <w:rPr>
          <w:rFonts w:eastAsia="Calibri"/>
          <w:lang w:eastAsia="bs-Latn-BA"/>
        </w:rPr>
        <w:t>Perica Stanić</w:t>
      </w:r>
    </w:p>
    <w:sectPr w:rsidR="00E25C12" w:rsidRPr="00E65C83" w:rsidSect="00597260">
      <w:footnotePr>
        <w:pos w:val="beneathText"/>
      </w:footnotePr>
      <w:pgSz w:w="16837" w:h="11905" w:orient="landscape" w:code="9"/>
      <w:pgMar w:top="426" w:right="819" w:bottom="709" w:left="426" w:header="72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51" w:rsidRDefault="00C62351">
      <w:r>
        <w:separator/>
      </w:r>
    </w:p>
  </w:endnote>
  <w:endnote w:type="continuationSeparator" w:id="0">
    <w:p w:rsidR="00C62351" w:rsidRDefault="00C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8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12" w:rsidRDefault="00E2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5C12" w:rsidRDefault="00E25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ing1"/>
      <w:pBdr>
        <w:bottom w:val="single" w:sz="1" w:space="1" w:color="000000"/>
      </w:pBdr>
      <w:rPr>
        <w:lang w:val="hr-HR"/>
      </w:rPr>
    </w:pPr>
  </w:p>
  <w:p w:rsidR="00727D54" w:rsidRDefault="00727D54"/>
  <w:p w:rsidR="003164DA" w:rsidRPr="0066377E" w:rsidRDefault="003164DA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 w:rsidR="00EB1B38"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>; Telefon: 057 326-100; Fax: 057 326-105; 057 326-106</w:t>
    </w:r>
  </w:p>
  <w:p w:rsidR="003164DA" w:rsidRPr="0066377E" w:rsidRDefault="003164DA" w:rsidP="003164DA">
    <w:pPr>
      <w:jc w:val="center"/>
      <w:rPr>
        <w:i/>
        <w:sz w:val="20"/>
        <w:szCs w:val="20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 w:rsidR="00EB1B38">
      <w:rPr>
        <w:i/>
        <w:sz w:val="20"/>
        <w:szCs w:val="20"/>
        <w:lang w:val="bs-Latn-BA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</w:rPr>
      <w:t>057 326-105; 057 326-106</w:t>
    </w:r>
  </w:p>
  <w:p w:rsidR="00727D54" w:rsidRPr="00742CA3" w:rsidRDefault="0072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51" w:rsidRDefault="00C62351">
      <w:r>
        <w:separator/>
      </w:r>
    </w:p>
  </w:footnote>
  <w:footnote w:type="continuationSeparator" w:id="0">
    <w:p w:rsidR="00C62351" w:rsidRDefault="00C6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er"/>
      <w:jc w:val="center"/>
      <w:rPr>
        <w:sz w:val="20"/>
        <w:lang w:val="sr-Cyrl-CS"/>
      </w:rPr>
    </w:pPr>
  </w:p>
  <w:p w:rsidR="00727D54" w:rsidRDefault="00E25C12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FED62CD" wp14:editId="40F42B6A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Босна и Херцеговина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1316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Босна и Херцеговина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727D54" w:rsidRDefault="00727D54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2324C49" wp14:editId="0EA57100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Bosna i Hercegovina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Ministarstvo sigurnosti</w:t>
                          </w:r>
                        </w:p>
                        <w:p w:rsidR="00727D54" w:rsidRDefault="00727D54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75B9AE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Bosna i Hercegovina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Ministarstvo sigurnosti</w:t>
                    </w:r>
                  </w:p>
                  <w:p w:rsidR="00727D54" w:rsidRDefault="00727D54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w:drawing>
        <wp:inline distT="0" distB="0" distL="0" distR="0" wp14:anchorId="7BECD6CD" wp14:editId="47F97374">
          <wp:extent cx="561975" cy="723900"/>
          <wp:effectExtent l="0" t="0" r="0" b="0"/>
          <wp:docPr id="11" name="Picture 11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54" w:rsidRDefault="00727D54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67DA7"/>
    <w:multiLevelType w:val="hybridMultilevel"/>
    <w:tmpl w:val="677EADE0"/>
    <w:lvl w:ilvl="0" w:tplc="B0DA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1B2B48"/>
    <w:multiLevelType w:val="hybridMultilevel"/>
    <w:tmpl w:val="3800A538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07023"/>
    <w:multiLevelType w:val="hybridMultilevel"/>
    <w:tmpl w:val="469891B4"/>
    <w:lvl w:ilvl="0" w:tplc="4D564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21"/>
  </w:num>
  <w:num w:numId="17">
    <w:abstractNumId w:val="10"/>
  </w:num>
  <w:num w:numId="18">
    <w:abstractNumId w:val="19"/>
  </w:num>
  <w:num w:numId="19">
    <w:abstractNumId w:val="11"/>
  </w:num>
  <w:num w:numId="20">
    <w:abstractNumId w:val="2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057B44"/>
    <w:rsid w:val="00060094"/>
    <w:rsid w:val="00064480"/>
    <w:rsid w:val="000A2449"/>
    <w:rsid w:val="000E4EEF"/>
    <w:rsid w:val="00121A7A"/>
    <w:rsid w:val="00164300"/>
    <w:rsid w:val="00173BF6"/>
    <w:rsid w:val="001B5221"/>
    <w:rsid w:val="001E403E"/>
    <w:rsid w:val="00230170"/>
    <w:rsid w:val="002778EB"/>
    <w:rsid w:val="00304E3C"/>
    <w:rsid w:val="003164DA"/>
    <w:rsid w:val="003F69A5"/>
    <w:rsid w:val="00481EEA"/>
    <w:rsid w:val="004A0C8D"/>
    <w:rsid w:val="004D1EFF"/>
    <w:rsid w:val="005164D9"/>
    <w:rsid w:val="00522D3F"/>
    <w:rsid w:val="005773CD"/>
    <w:rsid w:val="00597260"/>
    <w:rsid w:val="005A0F94"/>
    <w:rsid w:val="00615C73"/>
    <w:rsid w:val="007214C3"/>
    <w:rsid w:val="00727D54"/>
    <w:rsid w:val="00742CA3"/>
    <w:rsid w:val="00862C89"/>
    <w:rsid w:val="00872F81"/>
    <w:rsid w:val="008B7B10"/>
    <w:rsid w:val="008C552C"/>
    <w:rsid w:val="008C6289"/>
    <w:rsid w:val="008C673A"/>
    <w:rsid w:val="008D25C7"/>
    <w:rsid w:val="008E2FB0"/>
    <w:rsid w:val="008F52FA"/>
    <w:rsid w:val="00971E60"/>
    <w:rsid w:val="009F1F3D"/>
    <w:rsid w:val="00A70579"/>
    <w:rsid w:val="00B20915"/>
    <w:rsid w:val="00B95879"/>
    <w:rsid w:val="00C62351"/>
    <w:rsid w:val="00CC238D"/>
    <w:rsid w:val="00CD27AA"/>
    <w:rsid w:val="00CE6EDB"/>
    <w:rsid w:val="00D46221"/>
    <w:rsid w:val="00D925E4"/>
    <w:rsid w:val="00DB7F8C"/>
    <w:rsid w:val="00E25C12"/>
    <w:rsid w:val="00E361F4"/>
    <w:rsid w:val="00E543A0"/>
    <w:rsid w:val="00E65C83"/>
    <w:rsid w:val="00EA4620"/>
    <w:rsid w:val="00EB1B38"/>
    <w:rsid w:val="00EE544A"/>
    <w:rsid w:val="00EF4D84"/>
    <w:rsid w:val="00F16255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43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Milan Rodić</cp:lastModifiedBy>
  <cp:revision>13</cp:revision>
  <cp:lastPrinted>1900-12-31T23:00:00Z</cp:lastPrinted>
  <dcterms:created xsi:type="dcterms:W3CDTF">2015-11-26T16:02:00Z</dcterms:created>
  <dcterms:modified xsi:type="dcterms:W3CDTF">2016-06-02T07:09:00Z</dcterms:modified>
</cp:coreProperties>
</file>