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727D54" w:rsidRPr="005020E1" w:rsidRDefault="00727D54">
      <w:pPr>
        <w:jc w:val="both"/>
        <w:rPr>
          <w:b/>
          <w:bCs/>
          <w:sz w:val="20"/>
        </w:rPr>
      </w:pPr>
    </w:p>
    <w:p w:rsidR="00727D54" w:rsidRPr="005020E1" w:rsidRDefault="00727D54">
      <w:pPr>
        <w:jc w:val="both"/>
        <w:rPr>
          <w:b/>
          <w:bCs/>
          <w:sz w:val="20"/>
        </w:rPr>
      </w:pPr>
    </w:p>
    <w:p w:rsidR="00727D54" w:rsidRPr="005020E1" w:rsidRDefault="00727D54">
      <w:pPr>
        <w:jc w:val="both"/>
      </w:pPr>
      <w:r w:rsidRPr="005020E1">
        <w:t>Broj:</w:t>
      </w:r>
      <w:r w:rsidR="005828B2" w:rsidRPr="005020E1">
        <w:t xml:space="preserve"> </w:t>
      </w:r>
    </w:p>
    <w:p w:rsidR="00727D54" w:rsidRPr="005020E1" w:rsidRDefault="00862C89">
      <w:pPr>
        <w:jc w:val="both"/>
      </w:pPr>
      <w:r w:rsidRPr="005020E1">
        <w:t>Istočno Sarajevo,</w:t>
      </w:r>
      <w:r w:rsidR="005828B2" w:rsidRPr="005020E1">
        <w:t xml:space="preserve"> </w:t>
      </w:r>
      <w:r w:rsidR="001853F2">
        <w:t>31.05</w:t>
      </w:r>
      <w:r w:rsidR="00545F8E" w:rsidRPr="005020E1">
        <w:t>.2016</w:t>
      </w:r>
      <w:r w:rsidR="005828B2" w:rsidRPr="005020E1">
        <w:t>. godine</w:t>
      </w:r>
    </w:p>
    <w:p w:rsidR="00615C73" w:rsidRPr="005020E1" w:rsidRDefault="00615C73">
      <w:pPr>
        <w:jc w:val="both"/>
      </w:pPr>
    </w:p>
    <w:p w:rsidR="00615C73" w:rsidRPr="005020E1" w:rsidRDefault="00615C73">
      <w:pPr>
        <w:jc w:val="both"/>
      </w:pPr>
    </w:p>
    <w:p w:rsidR="00727D54" w:rsidRPr="005020E1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5020E1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5020E1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5020E1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5020E1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5020E1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5020E1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5020E1" w:rsidRDefault="00727D54">
      <w:pPr>
        <w:jc w:val="both"/>
        <w:rPr>
          <w:sz w:val="22"/>
        </w:rPr>
      </w:pPr>
    </w:p>
    <w:p w:rsidR="00727D54" w:rsidRPr="005020E1" w:rsidRDefault="00727D54">
      <w:pPr>
        <w:jc w:val="both"/>
        <w:rPr>
          <w:sz w:val="22"/>
        </w:rPr>
      </w:pPr>
    </w:p>
    <w:p w:rsidR="00727D54" w:rsidRPr="005020E1" w:rsidRDefault="00727D54">
      <w:pPr>
        <w:jc w:val="both"/>
        <w:rPr>
          <w:sz w:val="20"/>
        </w:rPr>
      </w:pPr>
      <w:r w:rsidRPr="005020E1">
        <w:rPr>
          <w:sz w:val="20"/>
        </w:rPr>
        <w:tab/>
      </w:r>
      <w:r w:rsidRPr="005020E1">
        <w:rPr>
          <w:sz w:val="20"/>
        </w:rPr>
        <w:tab/>
      </w:r>
    </w:p>
    <w:p w:rsidR="00727D54" w:rsidRPr="005020E1" w:rsidRDefault="00727D54">
      <w:pPr>
        <w:jc w:val="center"/>
        <w:rPr>
          <w:sz w:val="20"/>
        </w:rPr>
      </w:pPr>
    </w:p>
    <w:p w:rsidR="00727D54" w:rsidRPr="005020E1" w:rsidRDefault="00727D54">
      <w:pPr>
        <w:pStyle w:val="Header"/>
        <w:tabs>
          <w:tab w:val="clear" w:pos="4536"/>
          <w:tab w:val="clear" w:pos="9072"/>
        </w:tabs>
      </w:pPr>
    </w:p>
    <w:p w:rsidR="00E25C12" w:rsidRPr="005020E1" w:rsidRDefault="00727D54" w:rsidP="00E25C12">
      <w:pPr>
        <w:suppressAutoHyphens w:val="0"/>
        <w:jc w:val="center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t xml:space="preserve"> </w:t>
      </w:r>
      <w:r w:rsidR="00E25C12" w:rsidRPr="005020E1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SREDNJOROČNI PLAN RADA </w:t>
      </w:r>
    </w:p>
    <w:p w:rsidR="00E25C12" w:rsidRPr="005020E1" w:rsidRDefault="00E25C12" w:rsidP="00E25C12">
      <w:pPr>
        <w:suppressAutoHyphens w:val="0"/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DRŽAVNE AGENCIJ</w:t>
      </w:r>
      <w:r w:rsidR="00971E60"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ISTRAGE I ZAŠTITU</w:t>
      </w:r>
    </w:p>
    <w:p w:rsidR="00E25C12" w:rsidRPr="005020E1" w:rsidRDefault="00E25C12" w:rsidP="00E25C12">
      <w:pPr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PERIOD 201</w:t>
      </w:r>
      <w:r w:rsidR="00545F8E"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545F8E"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GODINE</w:t>
      </w:r>
    </w:p>
    <w:p w:rsidR="00545F8E" w:rsidRPr="005020E1" w:rsidRDefault="00545F8E" w:rsidP="00E25C12">
      <w:pPr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(Nacrt)</w:t>
      </w:r>
    </w:p>
    <w:p w:rsidR="00727D54" w:rsidRPr="005020E1" w:rsidRDefault="00727D54"/>
    <w:p w:rsidR="00727D54" w:rsidRPr="005020E1" w:rsidRDefault="00727D54">
      <w:r w:rsidRPr="005020E1">
        <w:t xml:space="preserve">   </w:t>
      </w:r>
    </w:p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727D54" w:rsidRPr="005020E1" w:rsidRDefault="00727D54"/>
    <w:p w:rsidR="00E25C12" w:rsidRPr="005020E1" w:rsidRDefault="00545F8E" w:rsidP="00E25C12">
      <w:pPr>
        <w:jc w:val="center"/>
      </w:pPr>
      <w:r w:rsidRPr="005020E1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 2016</w:t>
      </w:r>
      <w:r w:rsidR="00E25C12" w:rsidRPr="005020E1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godine</w:t>
      </w:r>
    </w:p>
    <w:p w:rsidR="00727D54" w:rsidRPr="005020E1" w:rsidRDefault="00727D54"/>
    <w:p w:rsidR="00E25C12" w:rsidRPr="005020E1" w:rsidRDefault="00E25C12"/>
    <w:p w:rsidR="00E25C12" w:rsidRPr="005020E1" w:rsidRDefault="00E25C12"/>
    <w:p w:rsidR="00E25C12" w:rsidRPr="005020E1" w:rsidRDefault="00E25C12" w:rsidP="00E25C12">
      <w:pPr>
        <w:jc w:val="center"/>
        <w:rPr>
          <w:b/>
          <w:sz w:val="28"/>
          <w:szCs w:val="28"/>
        </w:rPr>
      </w:pPr>
      <w:r w:rsidRPr="005020E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 D R Ž A J</w:t>
      </w:r>
    </w:p>
    <w:p w:rsidR="00E25C12" w:rsidRPr="005020E1" w:rsidRDefault="00E25C12" w:rsidP="00E25C12">
      <w:pPr>
        <w:tabs>
          <w:tab w:val="left" w:leader="dot" w:pos="7938"/>
        </w:tabs>
        <w:spacing w:line="480" w:lineRule="auto"/>
        <w:ind w:left="720"/>
        <w:jc w:val="both"/>
      </w:pPr>
    </w:p>
    <w:p w:rsidR="00E25C12" w:rsidRPr="005020E1" w:rsidRDefault="00E25C12" w:rsidP="00E25C12">
      <w:pPr>
        <w:tabs>
          <w:tab w:val="left" w:leader="dot" w:pos="7938"/>
        </w:tabs>
        <w:spacing w:line="480" w:lineRule="auto"/>
        <w:ind w:left="720"/>
        <w:jc w:val="both"/>
      </w:pP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Poglavlje 1.: Strateški okvir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Poglavlje 2.: Vizija i misija institucije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Poglavlje 3.: Učesnici i partneri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Poglavlje 4.: Osnovna programska opredjeljenja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Poglavlje 5.: Resursi i kapaciteti potrebni za postizanje ciljeva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Poglavlje 6.: Okvir za praćenje provođenja plana i evaluaciju 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    rezultata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Prilog 3.: Akcioni plan Srednjoročnog plana rada 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Državne agencije za istrage i zaštitu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tabs>
          <w:tab w:val="left" w:leader="dot" w:pos="7938"/>
        </w:tabs>
        <w:jc w:val="both"/>
        <w:rPr>
          <w:sz w:val="28"/>
          <w:szCs w:val="28"/>
        </w:rPr>
      </w:pP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Pregled zakona, drugih propisa i razvojno-investicionih 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projekata/programa predviđenih Srednjoročnim planom rada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Državne agencije za istrage i zaštitu</w:t>
      </w:r>
      <w:r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5020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E25C12" w:rsidRPr="005020E1" w:rsidRDefault="00E25C12">
      <w:pPr>
        <w:suppressAutoHyphens w:val="0"/>
      </w:pPr>
      <w:r w:rsidRPr="005020E1">
        <w:br w:type="page"/>
      </w: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1: Strateški okvir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Strateški okvir za izradu Srednjoročnog plana rada Državne agencije za istrage i zaštitu za period 201</w:t>
      </w:r>
      <w:r w:rsidR="007A13D3" w:rsidRPr="005020E1">
        <w:rPr>
          <w:rFonts w:eastAsia="Calibri"/>
          <w:lang w:eastAsia="bs-Latn-BA"/>
        </w:rPr>
        <w:t>7</w:t>
      </w:r>
      <w:r w:rsidRPr="005020E1">
        <w:rPr>
          <w:rFonts w:eastAsia="Calibri"/>
          <w:lang w:eastAsia="bs-Latn-BA"/>
        </w:rPr>
        <w:t>-201</w:t>
      </w:r>
      <w:r w:rsidR="007A13D3" w:rsidRPr="005020E1">
        <w:rPr>
          <w:rFonts w:eastAsia="Calibri"/>
          <w:lang w:eastAsia="bs-Latn-BA"/>
        </w:rPr>
        <w:t>9</w:t>
      </w:r>
      <w:r w:rsidRPr="005020E1">
        <w:rPr>
          <w:rFonts w:eastAsia="Calibri"/>
          <w:lang w:eastAsia="bs-Latn-BA"/>
        </w:rPr>
        <w:t>. godine čine Strateški okvir BiH i slijedeći zakonski i strateški dokumenti: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Zakon o Državnoj agenciji za istrage i zaštitu;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Zakon o policijskim službenicima Bosne i Hercegovine;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Zakon o krivičnom postupku Bosne i Hercegovine;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Krivični zakon Bosne i Hercegovine;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Zakon o sprečavanju pranja novca i finansiranja terorističkih aktivnosti;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Zakon o zaštiti svjedoka pod prijetnjom i ugroženih svjedoka;</w:t>
      </w:r>
    </w:p>
    <w:p w:rsidR="007876DD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Zakon o programu zaštite svjedoka u Bosni i Hercegovini;</w:t>
      </w:r>
    </w:p>
    <w:p w:rsidR="00E25C12" w:rsidRPr="005020E1" w:rsidRDefault="007876DD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Reformska agenda za BiH za period 2015</w:t>
      </w:r>
      <w:r w:rsidR="005020E1">
        <w:rPr>
          <w:rFonts w:eastAsia="Calibri"/>
          <w:lang w:eastAsia="bs-Latn-BA"/>
        </w:rPr>
        <w:t>-</w:t>
      </w:r>
      <w:r w:rsidRPr="005020E1">
        <w:rPr>
          <w:rFonts w:eastAsia="Calibri"/>
          <w:lang w:eastAsia="bs-Latn-BA"/>
        </w:rPr>
        <w:t>2018.</w:t>
      </w:r>
      <w:r w:rsidR="00E25C12" w:rsidRPr="005020E1">
        <w:rPr>
          <w:rFonts w:eastAsia="Calibri"/>
          <w:lang w:eastAsia="bs-Latn-BA"/>
        </w:rPr>
        <w:t xml:space="preserve"> 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Strateški plan aktivnosti Državne agencije za istrage i zaštitu (2015-2017);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Strateški plana Ministarstva sigurnosti Bosne i Hercegovine;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 xml:space="preserve">Dokument Evropske komisije </w:t>
      </w:r>
      <w:r w:rsidRPr="005020E1">
        <w:rPr>
          <w:rFonts w:eastAsia="Calibri"/>
          <w:lang w:eastAsia=""/>
        </w:rPr>
        <w:t>Strategija proširenja i ključni izazovi;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Obavezе koje proističu iz Mape puta za liberalizaciju viznog režima sa Evropskom unijom, a odnose se na SIPA-u;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Strategijа Bosne i Hercegovine za prevenciju i borbu protiv terorizma;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Strategijа za borbu protiv organiziranog kriminala u Bosni i Hercegovini;</w:t>
      </w:r>
    </w:p>
    <w:p w:rsidR="00E25C12" w:rsidRPr="00993E13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993E13">
        <w:rPr>
          <w:rFonts w:eastAsia="Calibri"/>
          <w:lang w:eastAsia="bs-Latn-BA"/>
        </w:rPr>
        <w:t>Strategi</w:t>
      </w:r>
      <w:r w:rsidR="00993E13" w:rsidRPr="00993E13">
        <w:rPr>
          <w:rFonts w:eastAsia="Calibri"/>
          <w:lang w:eastAsia="bs-Latn-BA"/>
        </w:rPr>
        <w:t>ja</w:t>
      </w:r>
      <w:r w:rsidRPr="00993E13">
        <w:rPr>
          <w:rFonts w:eastAsia="Calibri"/>
          <w:lang w:eastAsia="bs-Latn-BA"/>
        </w:rPr>
        <w:t xml:space="preserve"> za borbu protiv korupcije;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993E13">
        <w:rPr>
          <w:rFonts w:eastAsia="Calibri"/>
          <w:lang w:eastAsia="bs-Latn-BA"/>
        </w:rPr>
        <w:t>Strategi</w:t>
      </w:r>
      <w:r w:rsidR="00993E13" w:rsidRPr="00993E13">
        <w:rPr>
          <w:rFonts w:eastAsia="Calibri"/>
          <w:lang w:eastAsia="bs-Latn-BA"/>
        </w:rPr>
        <w:t>ja</w:t>
      </w:r>
      <w:r w:rsidRPr="005020E1">
        <w:rPr>
          <w:rFonts w:eastAsia="Calibri"/>
          <w:lang w:eastAsia="bs-Latn-BA"/>
        </w:rPr>
        <w:t xml:space="preserve"> za sprečavanje pranja novca i finansiranja terorističkih aktivnosti u Bosni i Hercegovini;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Državna strategija nadzora nad opojnim drogama, sprečavanja i suzbijanja zloupotrebe opojnih droga u Bosni i Hercegovini;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Strategija suprotstavljanja trgovini ljudima u Bosni i Hercegovini;</w:t>
      </w:r>
    </w:p>
    <w:p w:rsidR="00E25C12" w:rsidRPr="005020E1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Državnа strategijа za rad na predmetima ratnih zločina;</w:t>
      </w:r>
    </w:p>
    <w:p w:rsidR="00E25C12" w:rsidRPr="005020E1" w:rsidRDefault="00E25C12" w:rsidP="00E25C12">
      <w:pPr>
        <w:numPr>
          <w:ilvl w:val="0"/>
          <w:numId w:val="2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Realizacijа aktivnosti koje proizilaze iz Zakona o primjeni određenih privremenih mjera radi efikasnog provođenja mandata Međunarodnog krivičnog suda za bivšu Jugoslaviju, te drugih međunarodnih restriktivnih mjera.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Na osnovu pobrojanih strateških i zakonskih dokumenata utvrđeni su: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Opći princip razvoja:</w:t>
      </w:r>
      <w:r w:rsidRPr="005020E1">
        <w:rPr>
          <w:rFonts w:eastAsia="Calibri"/>
          <w:lang w:eastAsia="bs-Latn-BA"/>
        </w:rPr>
        <w:t xml:space="preserve"> UPRAVLJANJE U FUNKCIJI RASTA i 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b/>
          <w:sz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Strateški cilj:</w:t>
      </w:r>
      <w:r w:rsidRPr="005020E1">
        <w:rPr>
          <w:rFonts w:eastAsia="Calibri"/>
          <w:lang w:eastAsia="bs-Latn-BA"/>
        </w:rPr>
        <w:t xml:space="preserve"> UBRZATI PROCES TRANZICIJE I IZGRADNJE KAPACITETA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MANDAT DRŽAVNE AGENCIJE ZA ISTRAGE I ZAŠTITU</w:t>
      </w: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E25C12" w:rsidRPr="005020E1" w:rsidTr="004B1BC6">
        <w:tc>
          <w:tcPr>
            <w:tcW w:w="9288" w:type="dxa"/>
            <w:shd w:val="clear" w:color="auto" w:fill="auto"/>
          </w:tcPr>
          <w:p w:rsidR="00E25C12" w:rsidRPr="005020E1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5020E1">
              <w:rPr>
                <w:lang w:eastAsia="en-GB"/>
              </w:rPr>
              <w:t>Sprečavanje, otkrivanje i istraga krivičnih djela iz nadležnosti Suda Bosne i Hercegovine, a posebno: organiziranog kriminala, terorizma, ratnih zločina, trgovine ljudima i drugih krivičnih djela protiv čovječnosti i vrijednosti zaštićenih međunarodnim pravom, te teškog finansijskog kriminala</w:t>
            </w:r>
            <w:r w:rsidR="008A3833">
              <w:rPr>
                <w:lang w:eastAsia="en-GB"/>
              </w:rPr>
              <w:t>;</w:t>
            </w:r>
          </w:p>
          <w:p w:rsidR="00E25C12" w:rsidRPr="005020E1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5020E1">
              <w:rPr>
                <w:lang w:eastAsia="en-GB"/>
              </w:rPr>
              <w:t>Prikupljanje obavještenja i podataka o krivičnim djelima iz nadležnosti Suda Bosne i Hercegovine, te praćenje i analiza sigurnosne situacije i pojava koje pogoduju nastanku i razvoju kriminala</w:t>
            </w:r>
            <w:r w:rsidR="008A3833">
              <w:rPr>
                <w:lang w:eastAsia="en-GB"/>
              </w:rPr>
              <w:t>;</w:t>
            </w:r>
          </w:p>
          <w:p w:rsidR="00E25C12" w:rsidRPr="005020E1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5020E1">
              <w:rPr>
                <w:lang w:eastAsia="en-GB"/>
              </w:rPr>
              <w:t>Pružanje pomoći Sudu</w:t>
            </w:r>
            <w:r w:rsidR="005020E1" w:rsidRPr="005020E1">
              <w:rPr>
                <w:lang w:eastAsia="en-GB"/>
              </w:rPr>
              <w:t xml:space="preserve"> Bosne i Hercegovine</w:t>
            </w:r>
            <w:r w:rsidRPr="005020E1">
              <w:rPr>
                <w:lang w:eastAsia="en-GB"/>
              </w:rPr>
              <w:t xml:space="preserve"> i Tužilaštvu Bosne i Hercegovine u  prikupljanju obavještenja, te izvršavanje naloga Suda i glavnog tužioca BiH</w:t>
            </w:r>
            <w:r w:rsidR="008A3833">
              <w:rPr>
                <w:lang w:eastAsia="en-GB"/>
              </w:rPr>
              <w:t>;</w:t>
            </w:r>
            <w:r w:rsidRPr="005020E1">
              <w:rPr>
                <w:lang w:eastAsia="en-GB"/>
              </w:rPr>
              <w:t xml:space="preserve"> </w:t>
            </w:r>
          </w:p>
          <w:p w:rsidR="00E25C12" w:rsidRPr="005020E1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5020E1">
              <w:rPr>
                <w:lang w:eastAsia="en-GB"/>
              </w:rPr>
              <w:t>Zaštita svjedoka</w:t>
            </w:r>
            <w:r w:rsidR="008A3833">
              <w:rPr>
                <w:lang w:eastAsia="en-GB"/>
              </w:rPr>
              <w:t>;</w:t>
            </w:r>
            <w:r w:rsidR="005020E1">
              <w:rPr>
                <w:lang w:eastAsia="en-GB"/>
              </w:rPr>
              <w:t xml:space="preserve"> </w:t>
            </w:r>
          </w:p>
          <w:p w:rsidR="00E25C12" w:rsidRPr="005020E1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5020E1">
              <w:rPr>
                <w:lang w:eastAsia="en-GB"/>
              </w:rPr>
              <w:t>Provođenje međunarodnih sporazuma o policijskoj saradnji i drugih međunarodnih instrumenata u njenoj nadležnosti</w:t>
            </w:r>
            <w:r w:rsidR="00B95879" w:rsidRPr="005020E1">
              <w:rPr>
                <w:lang w:eastAsia="en-GB"/>
              </w:rPr>
              <w:t>;</w:t>
            </w:r>
          </w:p>
          <w:p w:rsidR="00E25C12" w:rsidRPr="005020E1" w:rsidRDefault="00B95879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5020E1">
              <w:rPr>
                <w:lang w:eastAsia="en-GB"/>
              </w:rPr>
              <w:t>Kriminalistička ekspertiza;</w:t>
            </w:r>
          </w:p>
          <w:p w:rsidR="00E25C12" w:rsidRPr="005020E1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eastAsia="Calibri"/>
                <w:b/>
                <w:lang w:eastAsia="bs-Latn-BA"/>
              </w:rPr>
            </w:pPr>
            <w:r w:rsidRPr="005020E1">
              <w:rPr>
                <w:lang w:eastAsia="en-GB"/>
              </w:rPr>
              <w:t>Ostali poslovi propisani zakonom i drugim propisom</w:t>
            </w:r>
            <w:r w:rsidR="00B95879" w:rsidRPr="005020E1">
              <w:rPr>
                <w:lang w:eastAsia="en-GB"/>
              </w:rPr>
              <w:t>.</w:t>
            </w:r>
          </w:p>
        </w:tc>
      </w:tr>
    </w:tbl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2: Vizija i misija institucije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5020E1" w:rsidRDefault="00036217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2.1. </w:t>
      </w:r>
      <w:r w:rsidR="00E25C12" w:rsidRPr="005020E1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O VIZIJI DRŽAVNE AGENCIJE ZA ISTRAGE I ZAŠTITU</w:t>
      </w: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E25C12" w:rsidRPr="005020E1" w:rsidTr="004B1BC6">
        <w:tc>
          <w:tcPr>
            <w:tcW w:w="9288" w:type="dxa"/>
            <w:shd w:val="clear" w:color="auto" w:fill="auto"/>
          </w:tcPr>
          <w:p w:rsidR="00E25C12" w:rsidRPr="005020E1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</w:p>
          <w:p w:rsidR="00E25C12" w:rsidRPr="005020E1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  <w:r w:rsidRPr="005020E1">
              <w:rPr>
                <w:rFonts w:eastAsia="Calibri"/>
                <w:b/>
                <w:lang w:eastAsia="bs-Latn-BA"/>
              </w:rPr>
              <w:t>Uspostavljen sigurnosni sistem u kojem se građani osjećaju slobodno, sigurno i zaštićeno.</w:t>
            </w:r>
          </w:p>
          <w:p w:rsidR="00E25C12" w:rsidRPr="005020E1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</w:p>
        </w:tc>
      </w:tr>
    </w:tbl>
    <w:p w:rsidR="00E25C12" w:rsidRPr="005020E1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lang w:eastAsia="bs-Latn-BA"/>
        </w:rPr>
      </w:pPr>
    </w:p>
    <w:p w:rsidR="00E25C12" w:rsidRPr="005020E1" w:rsidRDefault="00036217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2.2. </w:t>
      </w:r>
      <w:r w:rsidR="00E25C12" w:rsidRPr="005020E1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O MISIJI DRŽAVNE AGENCIJE ZA ISTRAGE I ZAŠTITU</w:t>
      </w:r>
    </w:p>
    <w:p w:rsidR="00E25C12" w:rsidRPr="005020E1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25C12" w:rsidRPr="005020E1" w:rsidTr="004B1BC6">
        <w:trPr>
          <w:trHeight w:val="960"/>
        </w:trPr>
        <w:tc>
          <w:tcPr>
            <w:tcW w:w="9380" w:type="dxa"/>
            <w:shd w:val="clear" w:color="auto" w:fill="auto"/>
          </w:tcPr>
          <w:p w:rsidR="00E25C12" w:rsidRPr="005020E1" w:rsidRDefault="00E25C12" w:rsidP="004B1BC6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lang w:eastAsia="bs-Latn-BA"/>
              </w:rPr>
            </w:pPr>
          </w:p>
          <w:p w:rsidR="00E25C12" w:rsidRPr="005020E1" w:rsidRDefault="00E25C12" w:rsidP="004B1BC6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lang w:eastAsia="bs-Latn-BA"/>
              </w:rPr>
            </w:pPr>
            <w:r w:rsidRPr="005020E1">
              <w:rPr>
                <w:rFonts w:eastAsia="Calibri"/>
                <w:b/>
                <w:lang w:eastAsia="bs-Latn-BA"/>
              </w:rPr>
              <w:t>Misija Državne agencije za istrage i zaštitu je sprečavanje, otkrivanje i istraga najtežih krivičnih djela iz nadležnosti Suda Bosne i Hercegovine, međuagencijska, međunarodna i saradnja sa ostalim subjektima radi efikasnije zaštite svih građana BiH i unapređenja njihovog osjećaja sigurnosti i povjerenja u sigurnosni sistem.</w:t>
            </w:r>
          </w:p>
          <w:p w:rsidR="00E25C12" w:rsidRPr="005020E1" w:rsidRDefault="00E25C12" w:rsidP="004B1BC6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lang w:eastAsia="bs-Latn-BA"/>
              </w:rPr>
            </w:pPr>
          </w:p>
        </w:tc>
      </w:tr>
    </w:tbl>
    <w:p w:rsidR="00E25C12" w:rsidRPr="005020E1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Poglavlje 3: Učesnici i partneri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Glavni partneri Državne agencije za istrage i zaštitu u provođenju zakonom utvrđenih nadležnosti, koje su opisane Mandatom institucije, su: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Ministarstvo sigurnosti Bosne i Hercegovine;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Tužilaštvo Bosne i Hercegovine;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Sud Bosne i Hercegovine;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tužilaštva i sudovi nižih nivoa vlasti;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Obavještajno-sigurnosna agencija Bosne i Hercegovine;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Direkcija za koordinaciju policijskih tijela Bosne i Hercegovine;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Granična policija Bosne i Hercegovine;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Služba za poslove sa strancima;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Agencija za policijsku podršku Bosne i Hercegovine;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Agencija za forenzička ispitivanja i vještačenja;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Agencija za školovanje i stručno usavršavanje kadrova;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Ministarstvo unutrašnjih poslova Republike Srpske;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Federalno ministarstvo unutrašnjih poslova;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Policija Brčko distrikta BiH;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kantonalni MUP-ovi;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Agencija za prevenciju korupcije i koordinaciju borbe protiv korupcije;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 xml:space="preserve">ostala nadležna tijela i </w:t>
      </w:r>
    </w:p>
    <w:p w:rsidR="00E25C12" w:rsidRPr="005020E1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građani Bosne i Hercegovine.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Analiza okruženja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20"/>
          <w:szCs w:val="20"/>
          <w:lang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23"/>
        <w:gridCol w:w="4536"/>
      </w:tblGrid>
      <w:tr w:rsidR="00E25C12" w:rsidRPr="005020E1" w:rsidTr="004B1BC6">
        <w:trPr>
          <w:cantSplit/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5020E1" w:rsidRDefault="00E25C12" w:rsidP="004B1BC6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SNAGA Državne agencije za istrage i zaštitu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5020E1" w:rsidRDefault="00E25C12" w:rsidP="004B1BC6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SLABOSTI Državne agencije za istrage i zaštitu</w:t>
            </w:r>
          </w:p>
        </w:tc>
      </w:tr>
      <w:tr w:rsidR="00E25C12" w:rsidRPr="005020E1" w:rsidTr="004B1BC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5020E1" w:rsidRDefault="00E25C12" w:rsidP="004B1BC6">
            <w:pPr>
              <w:suppressAutoHyphens w:val="0"/>
              <w:ind w:left="113" w:right="-108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Resursi</w:t>
            </w:r>
          </w:p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Visok stepen popunjenosti potrebnim kadrovima</w:t>
            </w:r>
          </w:p>
          <w:p w:rsidR="00E25C12" w:rsidRPr="005020E1" w:rsidRDefault="00E25C1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Osigurani stabilni izvori finansiranja za realizaciju utvrđenih zadataka</w:t>
            </w:r>
          </w:p>
          <w:p w:rsidR="00E25C12" w:rsidRPr="005020E1" w:rsidRDefault="00E25C1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Kontinuiran napredak u izgradnji kapaciteta stručnog kadra</w:t>
            </w:r>
          </w:p>
          <w:p w:rsidR="00E25C12" w:rsidRPr="005020E1" w:rsidRDefault="00E25C1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Osiguran visok nivo materijalno-tehničke opremljenosti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Ograničavanje eksternog popunjavanja kvalitetnim policijskim kadrovima (finansijska ograničenja, zakonska ograničenja)</w:t>
            </w:r>
          </w:p>
          <w:p w:rsidR="00E25C12" w:rsidRPr="005020E1" w:rsidRDefault="00E25C12" w:rsidP="00E25C12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Nedostatak finansijskih sredstava za rješavanje trajnog smještaja dislociranih organizacionih jedinica</w:t>
            </w:r>
          </w:p>
          <w:p w:rsidR="00E25C12" w:rsidRPr="005020E1" w:rsidRDefault="00E25C12" w:rsidP="00E25C12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Nedostatak finansijskih sredstava za obnavljanje IT opreme</w:t>
            </w:r>
          </w:p>
          <w:p w:rsidR="00E25C12" w:rsidRPr="005020E1" w:rsidRDefault="00E25C12" w:rsidP="00E25C12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Nedostatak finansijskih sredstava i stručnih kadrova za razvijanje vlastitih baza podataka </w:t>
            </w:r>
          </w:p>
        </w:tc>
      </w:tr>
      <w:tr w:rsidR="00E25C12" w:rsidRPr="005020E1" w:rsidTr="004B1BC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Organizacija</w:t>
            </w:r>
          </w:p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Kvalitetna organizacija rada u okviru osnovnih organizacionih jedinica SIPA-e</w:t>
            </w:r>
          </w:p>
          <w:p w:rsidR="00E25C12" w:rsidRPr="005020E1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Kontinuirana saradnja sa tužilaštvima u BiH</w:t>
            </w:r>
          </w:p>
          <w:p w:rsidR="00E25C12" w:rsidRPr="005020E1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Uspostavljen visok nivo saradnje sa Ministarstvom </w:t>
            </w:r>
            <w:r w:rsidR="005020E1">
              <w:rPr>
                <w:rFonts w:eastAsia="Calibri"/>
                <w:sz w:val="22"/>
                <w:szCs w:val="22"/>
                <w:lang w:eastAsia="bs-Latn-BA"/>
              </w:rPr>
              <w:t>sigurnosti</w:t>
            </w: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Bosne i Hercegovine i većinom policijskih agencija u BiH</w:t>
            </w:r>
          </w:p>
          <w:p w:rsidR="00E25C12" w:rsidRPr="005020E1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Uspostavljena dobra saradnja sa policijama u regionu i šire u radu na predmetima iz oblasti organiziranog kriminala</w:t>
            </w:r>
          </w:p>
          <w:p w:rsidR="00E25C12" w:rsidRPr="005020E1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Uspostavljena dobra saradnja sa međunarodnim organizacijama i ambasadama stranih zemalja u BiH koje pružaju materijalnu i drugu podršku radu SIPA-e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4B1BC6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E25C12" w:rsidRPr="005020E1" w:rsidRDefault="00E25C12" w:rsidP="00E25C12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Nepostojanje formalnih akata kojima se reguliraju nadležnosti i postupanje policijskih agencija u BiH</w:t>
            </w:r>
          </w:p>
          <w:p w:rsidR="00E25C12" w:rsidRPr="005020E1" w:rsidRDefault="00E25C12" w:rsidP="00E25C12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Zakonske nedorečenosti u postupku napredovanja policijskih službenika, što je uzrok nemogućnosti vođenja efikasne kadrovske politike   </w:t>
            </w:r>
          </w:p>
        </w:tc>
      </w:tr>
      <w:tr w:rsidR="00E25C12" w:rsidRPr="005020E1" w:rsidTr="004B1BC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Rezultati rada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Veliki broj provedenih istraga koje su rezultirale podnošenjem izvještaja o </w:t>
            </w:r>
            <w:r w:rsidR="0087541D">
              <w:rPr>
                <w:rFonts w:eastAsia="Calibri"/>
                <w:sz w:val="22"/>
                <w:szCs w:val="22"/>
                <w:lang w:eastAsia="bs-Latn-BA"/>
              </w:rPr>
              <w:t xml:space="preserve">postojanju osnova sumnje o </w:t>
            </w:r>
            <w:r w:rsidRPr="005020E1">
              <w:rPr>
                <w:rFonts w:eastAsia="Calibri"/>
                <w:sz w:val="22"/>
                <w:szCs w:val="22"/>
                <w:lang w:eastAsia="bs-Latn-BA"/>
              </w:rPr>
              <w:t>počinjenom krivičnom djelu tužilaštvima u BiH</w:t>
            </w:r>
          </w:p>
          <w:p w:rsidR="00E25C12" w:rsidRPr="005020E1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Maksimalno poštivanje zakonitosti u radu, što potvrđuje veoma mali broj pritužbi građana i osoba u predmetima koje SIPA istražuje</w:t>
            </w:r>
          </w:p>
          <w:p w:rsidR="00E25C12" w:rsidRPr="005020E1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Dobra percepcija rada SIPA-e u javnosti i veliko povjerenje građana u njen rad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Slučajevi da dvije ili više policijskih agencija vode istrage na istim predmetima</w:t>
            </w:r>
          </w:p>
          <w:p w:rsidR="00E25C12" w:rsidRPr="005020E1" w:rsidRDefault="00E25C12" w:rsidP="00E25C12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Nedovoljna koordinacija u razmjeni obavještajnih podataka</w:t>
            </w:r>
          </w:p>
        </w:tc>
      </w:tr>
    </w:tbl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4536"/>
      </w:tblGrid>
      <w:tr w:rsidR="00E25C12" w:rsidRPr="005020E1" w:rsidTr="004B1BC6">
        <w:trPr>
          <w:cantSplit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5020E1" w:rsidRDefault="00E25C12" w:rsidP="004B1BC6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PRILIKA Državne agencije za istrage i zaštitu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5020E1" w:rsidRDefault="00E25C12" w:rsidP="004B1BC6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PRIJETNJI Državne agencije za istrage i zaštitu</w:t>
            </w:r>
          </w:p>
        </w:tc>
      </w:tr>
      <w:tr w:rsidR="00E25C12" w:rsidRPr="005020E1" w:rsidTr="004B1BC6">
        <w:trPr>
          <w:cantSplit/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Političke</w:t>
            </w:r>
          </w:p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4B1BC6">
            <w:pPr>
              <w:suppressAutoHyphens w:val="0"/>
              <w:ind w:left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</w:p>
          <w:p w:rsidR="00E25C12" w:rsidRPr="005020E1" w:rsidRDefault="00E25C12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Politička podrška radu SIPA-e</w:t>
            </w:r>
          </w:p>
          <w:p w:rsidR="00E25C12" w:rsidRPr="005020E1" w:rsidRDefault="00E25C12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Podrška međunarodnih faktora</w:t>
            </w:r>
          </w:p>
          <w:p w:rsidR="00E25C12" w:rsidRPr="005020E1" w:rsidRDefault="00E25C12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Proces pridruživanja EU</w:t>
            </w:r>
          </w:p>
          <w:p w:rsidR="00E25C12" w:rsidRPr="005020E1" w:rsidRDefault="00E25C12" w:rsidP="004B1BC6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Terorizam kao globalna sigurnosna prijetnja</w:t>
            </w:r>
          </w:p>
          <w:p w:rsidR="00E25C12" w:rsidRPr="005020E1" w:rsidRDefault="00E25C1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Težak socijalno-ekonomski položaj većine stanovništva BiH</w:t>
            </w:r>
          </w:p>
          <w:p w:rsidR="00E25C12" w:rsidRPr="005020E1" w:rsidRDefault="00E25C1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Visok stepen korupcije u društvu</w:t>
            </w:r>
          </w:p>
        </w:tc>
      </w:tr>
      <w:tr w:rsidR="00E25C12" w:rsidRPr="005020E1" w:rsidTr="004B1BC6">
        <w:trPr>
          <w:cantSplit/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Ekonomske</w:t>
            </w:r>
          </w:p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4B1BC6">
            <w:pPr>
              <w:suppressAutoHyphens w:val="0"/>
              <w:ind w:left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</w:p>
          <w:p w:rsidR="00E25C12" w:rsidRPr="005020E1" w:rsidRDefault="00E25C12" w:rsidP="00E25C12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Redovno finansiranje kroz budžet</w:t>
            </w:r>
          </w:p>
          <w:p w:rsidR="00E25C12" w:rsidRPr="005020E1" w:rsidRDefault="00E25C12" w:rsidP="00E25C12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Podrška stranih vlada u opremanju</w:t>
            </w:r>
          </w:p>
          <w:p w:rsidR="00E25C12" w:rsidRPr="005020E1" w:rsidRDefault="00E25C12" w:rsidP="00E25C12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Uključenost u IPA programe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Budžetska ograničenja za materijalno-tehničko opremanje</w:t>
            </w:r>
          </w:p>
          <w:p w:rsidR="00E25C12" w:rsidRPr="005020E1" w:rsidRDefault="00E25C12" w:rsidP="00E25C12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Budžetska ograničenja za popunjavanje radnih mjesta u SIPA-i</w:t>
            </w:r>
          </w:p>
        </w:tc>
      </w:tr>
      <w:tr w:rsidR="00E25C12" w:rsidRPr="005020E1" w:rsidTr="004B1BC6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lastRenderedPageBreak/>
              <w:t>Socijalne i Društvene</w:t>
            </w:r>
          </w:p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Dobra saradnja sa institucijama</w:t>
            </w:r>
          </w:p>
          <w:p w:rsidR="00E25C12" w:rsidRPr="005020E1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Visok nivo saradnje i podrške građana i građanskih udruženja</w:t>
            </w:r>
          </w:p>
          <w:p w:rsidR="00E25C12" w:rsidRPr="005020E1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Podrška javnosti i medija</w:t>
            </w:r>
          </w:p>
          <w:p w:rsidR="00E25C12" w:rsidRPr="005020E1" w:rsidRDefault="00E25C12" w:rsidP="004B1BC6">
            <w:pPr>
              <w:suppressAutoHyphens w:val="0"/>
              <w:ind w:left="317" w:hanging="317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Ekonomska kriza kao uzrok pojave devijantnih ponašanja u društvu</w:t>
            </w:r>
          </w:p>
          <w:p w:rsidR="00E25C12" w:rsidRPr="005020E1" w:rsidRDefault="00E25C12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Nepovjerenje građana u pravosudni sistem</w:t>
            </w:r>
          </w:p>
          <w:p w:rsidR="00E25C12" w:rsidRPr="005020E1" w:rsidRDefault="00E25C12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Nedovršen proces povratka izbjeglih osoba i sporo rješavanje predmeta ratnih zločina</w:t>
            </w:r>
          </w:p>
        </w:tc>
      </w:tr>
      <w:tr w:rsidR="00E25C12" w:rsidRPr="005020E1" w:rsidTr="004B1BC6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Tehnološke</w:t>
            </w:r>
          </w:p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4B1BC6">
            <w:pPr>
              <w:suppressAutoHyphens w:val="0"/>
              <w:ind w:left="175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E25C12" w:rsidRPr="005020E1" w:rsidRDefault="00E25C12" w:rsidP="00E25C12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Sporazum o uspostavljanju sistema elektronske razmjene podataka i evidencija policijskih tijela i tužilaštava</w:t>
            </w:r>
          </w:p>
          <w:p w:rsidR="00E25C12" w:rsidRPr="005020E1" w:rsidRDefault="00E25C12" w:rsidP="00E25C12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 Zaključivanje Operativnog sporazuma između BiH i EUROPOL-a</w:t>
            </w:r>
          </w:p>
          <w:p w:rsidR="00E25C12" w:rsidRPr="005020E1" w:rsidRDefault="00E25C12" w:rsidP="00E25C12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 xml:space="preserve">Uspostavljanje Agencije za forenzička ispitivanja i vještačenja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Nepostojanje sredstava i kadrovskih kapaciteta za razvijanje sopstvenih baza podataka</w:t>
            </w:r>
          </w:p>
          <w:p w:rsidR="00E25C12" w:rsidRPr="005020E1" w:rsidRDefault="00E25C12" w:rsidP="00E25C12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Ograničenja u primjeni Sporazuma o uspostavljanju sistema elektronske razmjene podataka i evidencija policijskih tijela i tužilaštava</w:t>
            </w:r>
          </w:p>
          <w:p w:rsidR="00E25C12" w:rsidRPr="005020E1" w:rsidRDefault="00E25C12" w:rsidP="00E25C12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Nepostojanje sredstava za zanavljanje IT resursa, naročito u području primjene posebnih istražnih radnji</w:t>
            </w:r>
          </w:p>
        </w:tc>
      </w:tr>
      <w:tr w:rsidR="00E25C12" w:rsidRPr="005020E1" w:rsidTr="004B1BC6">
        <w:trPr>
          <w:cantSplit/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Pravne</w:t>
            </w:r>
          </w:p>
          <w:p w:rsidR="00E25C12" w:rsidRPr="005020E1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Usklađivanje zakonske i podzakonske regulative kao zahtjev u procesu pridruživanja EU</w:t>
            </w:r>
          </w:p>
          <w:p w:rsidR="00E25C12" w:rsidRPr="005020E1" w:rsidRDefault="00E25C12" w:rsidP="00E25C12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Strukturalni dijalog o reformi pravosuđa u BiH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12" w:rsidRPr="005020E1" w:rsidRDefault="00E25C12" w:rsidP="00E25C12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Dug proces donošenja zakonskih i podzakonskih akata</w:t>
            </w:r>
          </w:p>
          <w:p w:rsidR="00E25C12" w:rsidRPr="005020E1" w:rsidRDefault="00E25C12" w:rsidP="00E25C12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5020E1">
              <w:rPr>
                <w:rFonts w:eastAsia="Calibri"/>
                <w:sz w:val="22"/>
                <w:szCs w:val="22"/>
                <w:lang w:eastAsia="bs-Latn-BA"/>
              </w:rPr>
              <w:t>Dužina trajanja postupaka pred pravosudnim organima i neefikasnost u dovođenju predmeta do pravosnažnih osuđujućih presuda</w:t>
            </w:r>
          </w:p>
          <w:p w:rsidR="00E25C12" w:rsidRPr="005020E1" w:rsidRDefault="00E25C12" w:rsidP="004B1BC6">
            <w:pPr>
              <w:suppressAutoHyphens w:val="0"/>
              <w:ind w:left="360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</w:tr>
    </w:tbl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Poglavlje 4: Osnovna programska opredjeljenja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Na osnovu utvrđenog strateškog okvira, zakonom utvrđenog mandata i izazova okruženja u periodu za koji se donosi Srednjoročni plan rada Državne agencije za istrage i zaštitu, definirani su srednjoročni cilj, specifični ciljevi, programi i projekti za njihovo ostvarenje.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rPr>
          <w:rFonts w:eastAsia="Calibri"/>
          <w:b/>
          <w:lang w:eastAsia="bs-Latn-BA"/>
        </w:rPr>
      </w:pP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KONSOLIDIRANI SREDNJOROČNI CILJ</w:t>
      </w: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E25C12" w:rsidRPr="005020E1" w:rsidTr="004B1BC6">
        <w:tc>
          <w:tcPr>
            <w:tcW w:w="9288" w:type="dxa"/>
            <w:shd w:val="clear" w:color="auto" w:fill="auto"/>
            <w:vAlign w:val="center"/>
          </w:tcPr>
          <w:p w:rsidR="00E25C12" w:rsidRPr="005020E1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</w:p>
          <w:p w:rsidR="00E25C12" w:rsidRPr="005020E1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  <w:r w:rsidRPr="005020E1">
              <w:rPr>
                <w:rFonts w:eastAsia="Calibri"/>
                <w:b/>
                <w:lang w:eastAsia="bs-Latn-BA"/>
              </w:rPr>
              <w:t>Unapređenje sigurnosnog sektora u BiH sa aspekta odgovornosti i efikasnosti</w:t>
            </w:r>
          </w:p>
          <w:p w:rsidR="00E25C12" w:rsidRPr="005020E1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</w:p>
        </w:tc>
      </w:tr>
    </w:tbl>
    <w:p w:rsidR="00E25C12" w:rsidRPr="005020E1" w:rsidRDefault="00E25C12" w:rsidP="00E25C12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SPECIFIČNI CILJEVI DRŽAVNE AGENCIJE ZA ISTRAGE I ZAŠTITU</w:t>
      </w:r>
    </w:p>
    <w:p w:rsidR="00E25C12" w:rsidRPr="005020E1" w:rsidRDefault="00E25C12" w:rsidP="00E25C12">
      <w:pPr>
        <w:suppressAutoHyphens w:val="0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E25C12" w:rsidRPr="005020E1" w:rsidTr="004B1BC6">
        <w:tc>
          <w:tcPr>
            <w:tcW w:w="9288" w:type="dxa"/>
            <w:shd w:val="clear" w:color="auto" w:fill="auto"/>
            <w:vAlign w:val="center"/>
          </w:tcPr>
          <w:p w:rsidR="00E25C12" w:rsidRPr="005020E1" w:rsidRDefault="00E25C12" w:rsidP="004B1BC6">
            <w:pPr>
              <w:suppressAutoHyphens w:val="0"/>
              <w:jc w:val="both"/>
              <w:rPr>
                <w:rFonts w:eastAsia="Calibri"/>
                <w:b/>
                <w:lang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5C12" w:rsidRPr="005020E1" w:rsidRDefault="00E25C12" w:rsidP="004B1BC6">
            <w:pPr>
              <w:suppressAutoHyphens w:val="0"/>
              <w:jc w:val="both"/>
              <w:rPr>
                <w:rFonts w:eastAsia="Calibri"/>
                <w:b/>
                <w:lang w:eastAsia="bs-Latn-BA"/>
              </w:rPr>
            </w:pPr>
            <w:r w:rsidRPr="005020E1">
              <w:rPr>
                <w:rFonts w:eastAsia="Calibri"/>
                <w:b/>
                <w:lang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Specifični cilj 1.</w:t>
            </w:r>
            <w:r w:rsidRPr="005020E1">
              <w:rPr>
                <w:rFonts w:eastAsia="Calibri"/>
                <w:b/>
                <w:lang w:eastAsia="bs-Latn-BA"/>
              </w:rPr>
              <w:t xml:space="preserve"> Unapređenje sistema istraga krivičnih djela, prikupljanja obavještenja i</w:t>
            </w:r>
            <w:r w:rsidRPr="005020E1">
              <w:rPr>
                <w:rFonts w:eastAsia="Calibri"/>
                <w:b/>
                <w:lang w:eastAsia="bs-Latn-BA"/>
              </w:rPr>
              <w:br/>
              <w:t xml:space="preserve">                            podataka o krivičnim djelima i zaštite svjedoka u postupcima pred</w:t>
            </w:r>
            <w:r w:rsidRPr="005020E1">
              <w:rPr>
                <w:rFonts w:eastAsia="Calibri"/>
                <w:b/>
                <w:lang w:eastAsia="bs-Latn-BA"/>
              </w:rPr>
              <w:br/>
              <w:t xml:space="preserve">                            Sudom Bosne i Hercegovine</w:t>
            </w:r>
          </w:p>
          <w:p w:rsidR="00E25C12" w:rsidRPr="005020E1" w:rsidRDefault="00E25C12" w:rsidP="004B1BC6">
            <w:pPr>
              <w:suppressAutoHyphens w:val="0"/>
              <w:rPr>
                <w:rFonts w:eastAsia="Calibri"/>
                <w:b/>
                <w:lang w:eastAsia="bs-Latn-BA"/>
              </w:rPr>
            </w:pPr>
          </w:p>
        </w:tc>
      </w:tr>
    </w:tbl>
    <w:p w:rsidR="00E25C12" w:rsidRPr="005020E1" w:rsidRDefault="00E25C12" w:rsidP="00E25C12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5020E1" w:rsidRDefault="00E25C12" w:rsidP="00E25C12">
      <w:pPr>
        <w:suppressAutoHyphens w:val="0"/>
        <w:rPr>
          <w:rFonts w:eastAsia="Calibri"/>
          <w:b/>
          <w:sz w:val="32"/>
          <w:szCs w:val="32"/>
          <w:lang w:eastAsia="bs-Latn-BA"/>
        </w:rPr>
      </w:pPr>
      <w:r w:rsidRPr="005020E1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5: Resursi i kapaciteti potrebni za postizanje ciljeva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Predviđa se da će u planskom periodu 201</w:t>
      </w:r>
      <w:r w:rsidR="00036217" w:rsidRPr="005020E1">
        <w:rPr>
          <w:rFonts w:eastAsia="Calibri"/>
          <w:lang w:eastAsia="bs-Latn-BA"/>
        </w:rPr>
        <w:t>7</w:t>
      </w:r>
      <w:r w:rsidRPr="005020E1">
        <w:rPr>
          <w:rFonts w:eastAsia="Calibri"/>
          <w:lang w:eastAsia="bs-Latn-BA"/>
        </w:rPr>
        <w:t>-201</w:t>
      </w:r>
      <w:r w:rsidR="00036217" w:rsidRPr="005020E1">
        <w:rPr>
          <w:rFonts w:eastAsia="Calibri"/>
          <w:lang w:eastAsia="bs-Latn-BA"/>
        </w:rPr>
        <w:t>9</w:t>
      </w:r>
      <w:r w:rsidRPr="005020E1">
        <w:rPr>
          <w:rFonts w:eastAsia="Calibri"/>
          <w:lang w:eastAsia="bs-Latn-BA"/>
        </w:rPr>
        <w:t xml:space="preserve">. godine izvor za finansiranje projekata za postizanje ciljeva biti Budžet institucija Bosne i Hercegovine i međunarodnih obaveza Bosne i Hercegovine u ukupnom iznosu od </w:t>
      </w:r>
      <w:r w:rsidR="007A13D3" w:rsidRPr="005020E1">
        <w:rPr>
          <w:rFonts w:eastAsia="Calibri"/>
          <w:b/>
          <w:lang w:eastAsia="bs-Latn-BA"/>
        </w:rPr>
        <w:t>97.324.000</w:t>
      </w:r>
      <w:r w:rsidRPr="005020E1">
        <w:rPr>
          <w:rFonts w:eastAsia="Calibri"/>
          <w:lang w:eastAsia="bs-Latn-BA"/>
        </w:rPr>
        <w:t xml:space="preserve"> KM.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Državna agencija za istrage i zaštitu krajem 2014. godine usvojila je Pravilnik o unutrašnjoj organizaciji, kojim je prilagođ</w:t>
      </w:r>
      <w:r w:rsidR="00971E60" w:rsidRPr="005020E1">
        <w:rPr>
          <w:rFonts w:eastAsia="Calibri"/>
          <w:lang w:eastAsia="bs-Latn-BA"/>
        </w:rPr>
        <w:t>ena unutrašnja struktura</w:t>
      </w:r>
      <w:r w:rsidRPr="005020E1">
        <w:rPr>
          <w:rFonts w:eastAsia="Calibri"/>
          <w:lang w:eastAsia="bs-Latn-BA"/>
        </w:rPr>
        <w:t xml:space="preserve"> Agencije dostignutom stepenu razvoja i sigurnosnim izazovima sa kojima se suočava. Do kraja srednjoročnog perioda za koji se donosi plan rada bit će izvršeno dodatno usklađivanje i kadrovsko jačanje kapaciteta potrebnih za izvršenje plana.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Poglavlje 6: Okvir za praćenje provođenja plana i evaluaciju</w:t>
      </w:r>
      <w:r w:rsidRPr="005020E1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rezultata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 xml:space="preserve">Svi pokazatelji za praćenje realizacije plana dati su uz specifične ciljeve, programe i projekte (Prilog 3). Oni predstavljaju standardne pokazatelje rezultata rada policijskog organa, kakav je i Državna agencija za istrage i zaštitu, prate se kontinuirano u toku godine i na osnovu njih se vrši procjena uspješnosti u radu. </w:t>
      </w: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Vrijednosti pokazatelja utvrđene su na osnovu višegodišnjeg prosjeka, uočenih trendova rasta, analize budućih trendova u razvoju kriminala iz nadležnosti Agencije na području BiH, analize mogućnosti angažiranja dodatnih kadrovskih kapaciteta i mogućnosti permanentnog usavršavanja i specijalizacije kompletnog kadrovskog potencijala, analize budućih trendova tehnološkog i tehničkog razvoja sredstava koja se koriste u borbi protiv sofisticiranih vrsta kriminala i mogućnosti njihove nabavke i zanavljanja postojećih sredstava.</w:t>
      </w:r>
    </w:p>
    <w:p w:rsidR="0087541D" w:rsidRDefault="0087541D" w:rsidP="00E25C12">
      <w:pPr>
        <w:rPr>
          <w:rFonts w:eastAsia="Calibri"/>
          <w:lang w:eastAsia="bs-Latn-BA"/>
        </w:rPr>
      </w:pPr>
    </w:p>
    <w:p w:rsidR="00727D54" w:rsidRPr="005020E1" w:rsidRDefault="00E25C12" w:rsidP="00E25C12">
      <w:pPr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>Sve informacije o pokazateljima sadržane su u izvještajima o radu Državne agencije za istrage i zaštitu, koji se sačinjavaju na mjesečnom, kvartalnom i godišnjem nivou.</w:t>
      </w:r>
    </w:p>
    <w:p w:rsidR="00E25C12" w:rsidRPr="005020E1" w:rsidRDefault="00E25C12" w:rsidP="00E25C12">
      <w:pPr>
        <w:sectPr w:rsidR="00E25C12" w:rsidRPr="005020E1" w:rsidSect="007876DD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709" w:right="1418" w:bottom="1276" w:left="1418" w:header="720" w:footer="720" w:gutter="0"/>
          <w:cols w:space="720"/>
          <w:titlePg/>
          <w:docGrid w:linePitch="360"/>
        </w:sectPr>
      </w:pPr>
    </w:p>
    <w:p w:rsidR="00E25C12" w:rsidRPr="005020E1" w:rsidRDefault="00E25C12" w:rsidP="00D7730C">
      <w:pPr>
        <w:suppressAutoHyphens w:val="0"/>
        <w:jc w:val="both"/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0E1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Prilog 3: Akcioni plan Srednjoročnog plana rada Državne agencije za istrage i zaštitu</w:t>
      </w:r>
    </w:p>
    <w:p w:rsidR="00E25C12" w:rsidRPr="005020E1" w:rsidRDefault="00FD58F4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FD58F4">
        <w:rPr>
          <w:rFonts w:eastAsia="Calibri"/>
        </w:rPr>
        <w:drawing>
          <wp:inline distT="0" distB="0" distL="0" distR="0" wp14:anchorId="14B01BE9" wp14:editId="432B6660">
            <wp:extent cx="9900920" cy="6301820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3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931795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931795">
        <w:rPr>
          <w:rFonts w:eastAsia="Calibri"/>
          <w:noProof/>
          <w:lang w:eastAsia="bs-Latn-BA"/>
        </w:rPr>
        <w:lastRenderedPageBreak/>
        <w:drawing>
          <wp:inline distT="0" distB="0" distL="0" distR="0" wp14:anchorId="2D9BC220" wp14:editId="4B73071D">
            <wp:extent cx="9900920" cy="236318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23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D7730C" w:rsidRPr="005020E1" w:rsidRDefault="00D7730C" w:rsidP="00E25C12">
      <w:pPr>
        <w:suppressAutoHyphens w:val="0"/>
        <w:jc w:val="both"/>
        <w:rPr>
          <w:rFonts w:eastAsia="Calibri"/>
          <w:lang w:eastAsia="bs-Latn-BA"/>
        </w:rPr>
      </w:pPr>
    </w:p>
    <w:p w:rsidR="00D7730C" w:rsidRPr="005020E1" w:rsidRDefault="00D7730C" w:rsidP="00E25C12">
      <w:pPr>
        <w:suppressAutoHyphens w:val="0"/>
        <w:jc w:val="both"/>
        <w:rPr>
          <w:rFonts w:eastAsia="Calibri"/>
          <w:lang w:eastAsia="bs-Latn-BA"/>
        </w:rPr>
      </w:pPr>
    </w:p>
    <w:p w:rsidR="00D7730C" w:rsidRPr="005020E1" w:rsidRDefault="00D7730C" w:rsidP="00E25C12">
      <w:pPr>
        <w:suppressAutoHyphens w:val="0"/>
        <w:jc w:val="both"/>
        <w:rPr>
          <w:rFonts w:eastAsia="Calibri"/>
          <w:lang w:eastAsia="bs-Latn-BA"/>
        </w:rPr>
      </w:pPr>
    </w:p>
    <w:p w:rsidR="00D7730C" w:rsidRPr="005020E1" w:rsidRDefault="00D7730C" w:rsidP="00E25C12">
      <w:pPr>
        <w:suppressAutoHyphens w:val="0"/>
        <w:jc w:val="both"/>
        <w:rPr>
          <w:rFonts w:eastAsia="Calibri"/>
          <w:lang w:eastAsia="bs-Latn-BA"/>
        </w:rPr>
      </w:pPr>
    </w:p>
    <w:p w:rsidR="00D7730C" w:rsidRPr="005020E1" w:rsidRDefault="00D7730C" w:rsidP="00E25C12">
      <w:pPr>
        <w:suppressAutoHyphens w:val="0"/>
        <w:jc w:val="both"/>
        <w:rPr>
          <w:rFonts w:eastAsia="Calibri"/>
          <w:lang w:eastAsia="bs-Latn-BA"/>
        </w:rPr>
      </w:pPr>
    </w:p>
    <w:p w:rsidR="00D7730C" w:rsidRPr="005020E1" w:rsidRDefault="00D7730C" w:rsidP="00E25C12">
      <w:pPr>
        <w:suppressAutoHyphens w:val="0"/>
        <w:jc w:val="both"/>
        <w:rPr>
          <w:rFonts w:eastAsia="Calibri"/>
          <w:lang w:eastAsia="bs-Latn-BA"/>
        </w:rPr>
      </w:pPr>
    </w:p>
    <w:p w:rsidR="00D7730C" w:rsidRPr="005020E1" w:rsidRDefault="00D7730C" w:rsidP="00E25C12">
      <w:pPr>
        <w:suppressAutoHyphens w:val="0"/>
        <w:jc w:val="both"/>
        <w:rPr>
          <w:rFonts w:eastAsia="Calibri"/>
          <w:lang w:eastAsia="bs-Latn-BA"/>
        </w:rPr>
      </w:pPr>
    </w:p>
    <w:p w:rsidR="00D7730C" w:rsidRPr="005020E1" w:rsidRDefault="00D7730C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5020E1">
        <w:rPr>
          <w:rFonts w:eastAsia="Calibri"/>
          <w:noProof/>
          <w:lang w:eastAsia="bs-Latn-BA"/>
        </w:rPr>
        <w:drawing>
          <wp:inline distT="0" distB="0" distL="0" distR="0" wp14:anchorId="02FB810B" wp14:editId="05923FB1">
            <wp:extent cx="9900920" cy="2064647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206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5020E1" w:rsidRDefault="00E25C12" w:rsidP="00E25C12">
      <w:pPr>
        <w:tabs>
          <w:tab w:val="left" w:pos="12474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ascii="Calibri" w:eastAsia="Calibri" w:hAnsi="Calibri"/>
          <w:sz w:val="20"/>
          <w:szCs w:val="20"/>
          <w:lang w:eastAsia="bs-Latn-BA"/>
        </w:rPr>
        <w:tab/>
      </w:r>
      <w:r w:rsidRPr="005020E1">
        <w:rPr>
          <w:rFonts w:eastAsia="Calibri"/>
          <w:lang w:eastAsia="bs-Latn-BA"/>
        </w:rPr>
        <w:t>D I R E K T O R</w:t>
      </w:r>
    </w:p>
    <w:p w:rsidR="00E25C12" w:rsidRPr="005020E1" w:rsidRDefault="00E25C12" w:rsidP="00E25C12">
      <w:pPr>
        <w:tabs>
          <w:tab w:val="left" w:pos="12474"/>
        </w:tabs>
        <w:suppressAutoHyphens w:val="0"/>
        <w:jc w:val="both"/>
        <w:rPr>
          <w:rFonts w:eastAsia="Calibri"/>
          <w:lang w:eastAsia="bs-Latn-BA"/>
        </w:rPr>
      </w:pPr>
    </w:p>
    <w:p w:rsidR="00E25C12" w:rsidRPr="005020E1" w:rsidRDefault="00E25C12" w:rsidP="00E25C12">
      <w:pPr>
        <w:tabs>
          <w:tab w:val="left" w:pos="12474"/>
        </w:tabs>
        <w:suppressAutoHyphens w:val="0"/>
        <w:jc w:val="both"/>
        <w:rPr>
          <w:rFonts w:eastAsia="Calibri"/>
          <w:lang w:eastAsia="bs-Latn-BA"/>
        </w:rPr>
      </w:pPr>
      <w:r w:rsidRPr="005020E1">
        <w:rPr>
          <w:rFonts w:eastAsia="Calibri"/>
          <w:lang w:eastAsia="bs-Latn-BA"/>
        </w:rPr>
        <w:tab/>
        <w:t xml:space="preserve">   Perica Stanić</w:t>
      </w:r>
    </w:p>
    <w:sectPr w:rsidR="00E25C12" w:rsidRPr="005020E1" w:rsidSect="00D7730C">
      <w:footnotePr>
        <w:pos w:val="beneathText"/>
      </w:footnotePr>
      <w:pgSz w:w="16837" w:h="11905" w:orient="landscape" w:code="9"/>
      <w:pgMar w:top="426" w:right="819" w:bottom="567" w:left="426" w:header="436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DC" w:rsidRDefault="000262DC">
      <w:r>
        <w:separator/>
      </w:r>
    </w:p>
  </w:endnote>
  <w:endnote w:type="continuationSeparator" w:id="0">
    <w:p w:rsidR="000262DC" w:rsidRDefault="000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608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C12" w:rsidRDefault="00E25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8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25C12" w:rsidRDefault="00E25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54" w:rsidRDefault="00727D54">
    <w:pPr>
      <w:pStyle w:val="Heading1"/>
      <w:pBdr>
        <w:bottom w:val="single" w:sz="1" w:space="1" w:color="000000"/>
      </w:pBdr>
      <w:rPr>
        <w:lang w:val="hr-HR"/>
      </w:rPr>
    </w:pPr>
  </w:p>
  <w:p w:rsidR="00727D54" w:rsidRDefault="00727D54">
    <w:pPr>
      <w:rPr>
        <w:lang w:val="hr-HR"/>
      </w:rPr>
    </w:pPr>
  </w:p>
  <w:p w:rsidR="003164DA" w:rsidRPr="0066377E" w:rsidRDefault="003164DA" w:rsidP="003164DA">
    <w:pPr>
      <w:pStyle w:val="Heading1"/>
      <w:rPr>
        <w:sz w:val="20"/>
        <w:szCs w:val="20"/>
        <w:lang w:val="hr-HR"/>
      </w:rPr>
    </w:pPr>
    <w:r w:rsidRPr="0066377E">
      <w:rPr>
        <w:sz w:val="20"/>
        <w:szCs w:val="20"/>
        <w:lang w:val="sr-Latn-CS"/>
      </w:rPr>
      <w:t xml:space="preserve">71 123 Istočno </w:t>
    </w:r>
    <w:r w:rsidRPr="0066377E">
      <w:rPr>
        <w:sz w:val="20"/>
        <w:szCs w:val="20"/>
      </w:rPr>
      <w:t xml:space="preserve">Sarajevo, </w:t>
    </w:r>
    <w:r w:rsidRPr="0066377E">
      <w:rPr>
        <w:sz w:val="20"/>
        <w:szCs w:val="20"/>
        <w:lang w:val="sr-Latn-CS"/>
      </w:rPr>
      <w:t xml:space="preserve">Nikole Tesle </w:t>
    </w:r>
    <w:r w:rsidR="00EB1B38">
      <w:rPr>
        <w:sz w:val="20"/>
        <w:szCs w:val="20"/>
        <w:lang w:val="sr-Latn-CS"/>
      </w:rPr>
      <w:t>59</w:t>
    </w:r>
    <w:r w:rsidRPr="0066377E">
      <w:rPr>
        <w:sz w:val="20"/>
        <w:szCs w:val="20"/>
        <w:lang w:val="hr-HR"/>
      </w:rPr>
      <w:t>; Telefon: 057 326-100; Fax: 057 326-105; 057 326-106</w:t>
    </w:r>
  </w:p>
  <w:p w:rsidR="003164DA" w:rsidRPr="0066377E" w:rsidRDefault="003164DA" w:rsidP="003164DA">
    <w:pPr>
      <w:jc w:val="center"/>
      <w:rPr>
        <w:i/>
        <w:sz w:val="20"/>
        <w:szCs w:val="20"/>
        <w:lang w:val="hr-HR"/>
      </w:rPr>
    </w:pPr>
    <w:r w:rsidRPr="0066377E">
      <w:rPr>
        <w:i/>
        <w:sz w:val="20"/>
        <w:szCs w:val="20"/>
        <w:lang w:val="sr-Latn-CS"/>
      </w:rPr>
      <w:t xml:space="preserve">71 123 </w:t>
    </w:r>
    <w:r w:rsidRPr="0066377E">
      <w:rPr>
        <w:i/>
        <w:sz w:val="20"/>
        <w:szCs w:val="20"/>
        <w:lang w:val="sr-Cyrl-BA"/>
      </w:rPr>
      <w:t>Источно</w:t>
    </w:r>
    <w:r w:rsidRPr="0066377E">
      <w:rPr>
        <w:i/>
        <w:sz w:val="20"/>
        <w:szCs w:val="20"/>
        <w:lang w:val="sr-Latn-CS"/>
      </w:rPr>
      <w:t xml:space="preserve"> </w:t>
    </w:r>
    <w:r w:rsidRPr="0066377E">
      <w:rPr>
        <w:i/>
        <w:sz w:val="20"/>
        <w:szCs w:val="20"/>
        <w:lang w:val="sr-Cyrl-CS"/>
      </w:rPr>
      <w:t xml:space="preserve">Сарајево, Николе Тесле </w:t>
    </w:r>
    <w:r w:rsidR="00EB1B38">
      <w:rPr>
        <w:i/>
        <w:sz w:val="20"/>
        <w:szCs w:val="20"/>
      </w:rPr>
      <w:t>59</w:t>
    </w:r>
    <w:r w:rsidRPr="0066377E">
      <w:rPr>
        <w:i/>
        <w:sz w:val="20"/>
        <w:szCs w:val="20"/>
        <w:lang w:val="sr-Cyrl-CS"/>
      </w:rPr>
      <w:t xml:space="preserve">; Телефон: </w:t>
    </w:r>
    <w:r w:rsidRPr="0066377E">
      <w:rPr>
        <w:i/>
        <w:sz w:val="20"/>
        <w:szCs w:val="20"/>
        <w:lang w:val="hr-HR"/>
      </w:rPr>
      <w:t>057 326-100</w:t>
    </w:r>
    <w:r w:rsidRPr="0066377E">
      <w:rPr>
        <w:i/>
        <w:sz w:val="20"/>
        <w:szCs w:val="20"/>
        <w:lang w:val="sr-Cyrl-CS"/>
      </w:rPr>
      <w:t xml:space="preserve">; Факс: </w:t>
    </w:r>
    <w:r w:rsidRPr="0066377E">
      <w:rPr>
        <w:i/>
        <w:sz w:val="20"/>
        <w:szCs w:val="20"/>
        <w:lang w:val="hr-HR"/>
      </w:rPr>
      <w:t>057 326-105; 057 326-106</w:t>
    </w:r>
  </w:p>
  <w:p w:rsidR="00727D54" w:rsidRPr="00742CA3" w:rsidRDefault="00727D54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DC" w:rsidRDefault="000262DC">
      <w:r>
        <w:separator/>
      </w:r>
    </w:p>
  </w:footnote>
  <w:footnote w:type="continuationSeparator" w:id="0">
    <w:p w:rsidR="000262DC" w:rsidRDefault="0002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54" w:rsidRDefault="00727D54">
    <w:pPr>
      <w:pStyle w:val="Header"/>
      <w:jc w:val="center"/>
      <w:rPr>
        <w:sz w:val="20"/>
        <w:lang w:val="sr-Cyrl-CS"/>
      </w:rPr>
    </w:pPr>
  </w:p>
  <w:p w:rsidR="00727D54" w:rsidRDefault="00E25C12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  <w:r>
      <w:rPr>
        <w:noProof/>
        <w:lang w:eastAsia="bs-Latn-BA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42506AF2" wp14:editId="22239A96">
              <wp:simplePos x="0" y="0"/>
              <wp:positionH relativeFrom="column">
                <wp:posOffset>3200400</wp:posOffset>
              </wp:positionH>
              <wp:positionV relativeFrom="paragraph">
                <wp:posOffset>7620</wp:posOffset>
              </wp:positionV>
              <wp:extent cx="2512695" cy="652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Босна и Херцеговина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 xml:space="preserve"> Министарство </w:t>
                          </w:r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06A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6pt;width:197.85pt;height:5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Босна и Херцеговина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r>
                      <w:rPr>
                        <w:sz w:val="22"/>
                        <w:lang w:val="hr-HR"/>
                      </w:rPr>
                      <w:t xml:space="preserve"> Министарство </w:t>
                    </w:r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</w:p>
                  <w:p w:rsidR="00727D54" w:rsidRDefault="00727D54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4AEE29B5" wp14:editId="2DC2EDF4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69795" cy="652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Ministarstvo sigurnosti</w:t>
                          </w:r>
                        </w:p>
                        <w:p w:rsidR="00727D54" w:rsidRDefault="00727D54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EE29B5" id="Text Box 1" o:spid="_x0000_s1027" type="#_x0000_t202" style="position:absolute;left:0;text-align:left;margin-left:9pt;margin-top:.6pt;width:170.85pt;height:51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PfAIAAAYFAAAOAAAAZHJzL2Uyb0RvYy54bWysVNuO2yAQfa/Uf0C8Z32Rk42tdVa7S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Bosna i Hercegovina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Ministarstvo sigurnosti</w:t>
                    </w:r>
                  </w:p>
                  <w:p w:rsidR="00727D54" w:rsidRDefault="00727D54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s-Latn-BA"/>
      </w:rPr>
      <w:drawing>
        <wp:inline distT="0" distB="0" distL="0" distR="0" wp14:anchorId="2A2F8461" wp14:editId="7BF655CD">
          <wp:extent cx="561975" cy="723900"/>
          <wp:effectExtent l="0" t="0" r="0" b="0"/>
          <wp:docPr id="20" name="Picture 20" descr="Description: Description: Description: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D54" w:rsidRDefault="00727D54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D45CF"/>
    <w:multiLevelType w:val="hybridMultilevel"/>
    <w:tmpl w:val="84A07E4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5C5"/>
    <w:multiLevelType w:val="hybridMultilevel"/>
    <w:tmpl w:val="FF32E688"/>
    <w:lvl w:ilvl="0" w:tplc="5EE63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6B9"/>
    <w:multiLevelType w:val="hybridMultilevel"/>
    <w:tmpl w:val="B872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20E"/>
    <w:multiLevelType w:val="hybridMultilevel"/>
    <w:tmpl w:val="EB56DCA8"/>
    <w:lvl w:ilvl="0" w:tplc="42424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5A32"/>
    <w:multiLevelType w:val="hybridMultilevel"/>
    <w:tmpl w:val="D36ED03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2AE"/>
    <w:multiLevelType w:val="hybridMultilevel"/>
    <w:tmpl w:val="4934D7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0356A"/>
    <w:multiLevelType w:val="hybridMultilevel"/>
    <w:tmpl w:val="D808519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5420"/>
    <w:multiLevelType w:val="hybridMultilevel"/>
    <w:tmpl w:val="89CC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61D5"/>
    <w:multiLevelType w:val="hybridMultilevel"/>
    <w:tmpl w:val="8072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67DA7"/>
    <w:multiLevelType w:val="hybridMultilevel"/>
    <w:tmpl w:val="677EADE0"/>
    <w:lvl w:ilvl="0" w:tplc="B0DA1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6386"/>
    <w:multiLevelType w:val="hybridMultilevel"/>
    <w:tmpl w:val="D4F8C0D0"/>
    <w:lvl w:ilvl="0" w:tplc="9A22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1B2B48"/>
    <w:multiLevelType w:val="hybridMultilevel"/>
    <w:tmpl w:val="3800A538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61130"/>
    <w:multiLevelType w:val="hybridMultilevel"/>
    <w:tmpl w:val="4FB8D2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9492D"/>
    <w:multiLevelType w:val="hybridMultilevel"/>
    <w:tmpl w:val="4F38A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47312"/>
    <w:multiLevelType w:val="hybridMultilevel"/>
    <w:tmpl w:val="A28C4A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6498F"/>
    <w:multiLevelType w:val="hybridMultilevel"/>
    <w:tmpl w:val="7590B3E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40" w:hanging="360"/>
      </w:pPr>
    </w:lvl>
    <w:lvl w:ilvl="2" w:tplc="141A001B" w:tentative="1">
      <w:start w:val="1"/>
      <w:numFmt w:val="lowerRoman"/>
      <w:lvlText w:val="%3."/>
      <w:lvlJc w:val="right"/>
      <w:pPr>
        <w:ind w:left="2260" w:hanging="180"/>
      </w:pPr>
    </w:lvl>
    <w:lvl w:ilvl="3" w:tplc="141A000F" w:tentative="1">
      <w:start w:val="1"/>
      <w:numFmt w:val="decimal"/>
      <w:lvlText w:val="%4."/>
      <w:lvlJc w:val="left"/>
      <w:pPr>
        <w:ind w:left="2980" w:hanging="360"/>
      </w:pPr>
    </w:lvl>
    <w:lvl w:ilvl="4" w:tplc="141A0019" w:tentative="1">
      <w:start w:val="1"/>
      <w:numFmt w:val="lowerLetter"/>
      <w:lvlText w:val="%5."/>
      <w:lvlJc w:val="left"/>
      <w:pPr>
        <w:ind w:left="3700" w:hanging="360"/>
      </w:pPr>
    </w:lvl>
    <w:lvl w:ilvl="5" w:tplc="141A001B" w:tentative="1">
      <w:start w:val="1"/>
      <w:numFmt w:val="lowerRoman"/>
      <w:lvlText w:val="%6."/>
      <w:lvlJc w:val="right"/>
      <w:pPr>
        <w:ind w:left="4420" w:hanging="180"/>
      </w:pPr>
    </w:lvl>
    <w:lvl w:ilvl="6" w:tplc="141A000F" w:tentative="1">
      <w:start w:val="1"/>
      <w:numFmt w:val="decimal"/>
      <w:lvlText w:val="%7."/>
      <w:lvlJc w:val="left"/>
      <w:pPr>
        <w:ind w:left="5140" w:hanging="360"/>
      </w:pPr>
    </w:lvl>
    <w:lvl w:ilvl="7" w:tplc="141A0019" w:tentative="1">
      <w:start w:val="1"/>
      <w:numFmt w:val="lowerLetter"/>
      <w:lvlText w:val="%8."/>
      <w:lvlJc w:val="left"/>
      <w:pPr>
        <w:ind w:left="5860" w:hanging="360"/>
      </w:pPr>
    </w:lvl>
    <w:lvl w:ilvl="8" w:tplc="1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55C12150"/>
    <w:multiLevelType w:val="hybridMultilevel"/>
    <w:tmpl w:val="16E822E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F61C0"/>
    <w:multiLevelType w:val="hybridMultilevel"/>
    <w:tmpl w:val="9E58197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C7B79"/>
    <w:multiLevelType w:val="hybridMultilevel"/>
    <w:tmpl w:val="066CA188"/>
    <w:lvl w:ilvl="0" w:tplc="6DF8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93D97"/>
    <w:multiLevelType w:val="hybridMultilevel"/>
    <w:tmpl w:val="5620803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6"/>
  </w:num>
  <w:num w:numId="6">
    <w:abstractNumId w:val="8"/>
  </w:num>
  <w:num w:numId="7">
    <w:abstractNumId w:val="17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2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2"/>
    <w:rsid w:val="000262DC"/>
    <w:rsid w:val="00036217"/>
    <w:rsid w:val="000570BE"/>
    <w:rsid w:val="00057D89"/>
    <w:rsid w:val="00060094"/>
    <w:rsid w:val="00064480"/>
    <w:rsid w:val="00066AA1"/>
    <w:rsid w:val="000E4EEF"/>
    <w:rsid w:val="00121A7A"/>
    <w:rsid w:val="00160AEF"/>
    <w:rsid w:val="001853F2"/>
    <w:rsid w:val="001E403E"/>
    <w:rsid w:val="002778EB"/>
    <w:rsid w:val="002B50DC"/>
    <w:rsid w:val="00304E3C"/>
    <w:rsid w:val="003164DA"/>
    <w:rsid w:val="00415279"/>
    <w:rsid w:val="004611C7"/>
    <w:rsid w:val="00481EEA"/>
    <w:rsid w:val="005020E1"/>
    <w:rsid w:val="00522D3F"/>
    <w:rsid w:val="00545F8E"/>
    <w:rsid w:val="005773CD"/>
    <w:rsid w:val="005828B2"/>
    <w:rsid w:val="005A0F94"/>
    <w:rsid w:val="00615C73"/>
    <w:rsid w:val="006E52D0"/>
    <w:rsid w:val="007214C3"/>
    <w:rsid w:val="007269DF"/>
    <w:rsid w:val="00727D54"/>
    <w:rsid w:val="00742CA3"/>
    <w:rsid w:val="007876DD"/>
    <w:rsid w:val="007A13D3"/>
    <w:rsid w:val="00862C89"/>
    <w:rsid w:val="0087541D"/>
    <w:rsid w:val="008A3833"/>
    <w:rsid w:val="008E17FD"/>
    <w:rsid w:val="008E2FB0"/>
    <w:rsid w:val="00931795"/>
    <w:rsid w:val="00971E60"/>
    <w:rsid w:val="00993E13"/>
    <w:rsid w:val="009F1F3D"/>
    <w:rsid w:val="00A124F4"/>
    <w:rsid w:val="00B20915"/>
    <w:rsid w:val="00B95879"/>
    <w:rsid w:val="00C31E9E"/>
    <w:rsid w:val="00C92B59"/>
    <w:rsid w:val="00CD27AA"/>
    <w:rsid w:val="00CE6EDB"/>
    <w:rsid w:val="00D52653"/>
    <w:rsid w:val="00D7730C"/>
    <w:rsid w:val="00D925E4"/>
    <w:rsid w:val="00DB7F8C"/>
    <w:rsid w:val="00DF40AD"/>
    <w:rsid w:val="00E25C12"/>
    <w:rsid w:val="00E45ED6"/>
    <w:rsid w:val="00E543A0"/>
    <w:rsid w:val="00EB1B38"/>
    <w:rsid w:val="00EE544A"/>
    <w:rsid w:val="00EF4D84"/>
    <w:rsid w:val="00F80B83"/>
    <w:rsid w:val="00FB6C85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  <w:lang w:val="hr-HR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  <w:lang w:val="hr-HR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  <w:lang w:val="hr-HR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  <w:lang w:val="hr-HR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Novi%20memo%20SI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 SIPA</Template>
  <TotalTime>81</TotalTime>
  <Pages>10</Pages>
  <Words>1752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>SIPA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Korisnik</dc:creator>
  <cp:lastModifiedBy>Milan Rodić</cp:lastModifiedBy>
  <cp:revision>15</cp:revision>
  <cp:lastPrinted>1900-12-31T23:00:00Z</cp:lastPrinted>
  <dcterms:created xsi:type="dcterms:W3CDTF">2016-02-29T15:14:00Z</dcterms:created>
  <dcterms:modified xsi:type="dcterms:W3CDTF">2016-06-02T07:07:00Z</dcterms:modified>
</cp:coreProperties>
</file>